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C0" w:rsidRPr="00AF54CD" w:rsidRDefault="00890AC0" w:rsidP="001E17F1">
      <w:pPr>
        <w:spacing w:line="320" w:lineRule="atLeast"/>
        <w:jc w:val="both"/>
        <w:rPr>
          <w:color w:val="000000" w:themeColor="text1"/>
          <w:sz w:val="24"/>
        </w:rPr>
      </w:pPr>
      <w:r w:rsidRPr="00AF54CD">
        <w:rPr>
          <w:color w:val="000000" w:themeColor="text1"/>
          <w:sz w:val="24"/>
        </w:rPr>
        <w:t xml:space="preserve">UBND TỈNH QUẢNG BÌNH          </w:t>
      </w:r>
      <w:r w:rsidR="007557FD" w:rsidRPr="00AF54CD">
        <w:rPr>
          <w:color w:val="000000" w:themeColor="text1"/>
          <w:sz w:val="24"/>
        </w:rPr>
        <w:t xml:space="preserve">    </w:t>
      </w:r>
      <w:r w:rsidRPr="00AF54CD">
        <w:rPr>
          <w:color w:val="000000" w:themeColor="text1"/>
          <w:sz w:val="24"/>
        </w:rPr>
        <w:t xml:space="preserve">    </w:t>
      </w:r>
      <w:r w:rsidRPr="00AF54CD">
        <w:rPr>
          <w:b/>
          <w:color w:val="000000" w:themeColor="text1"/>
          <w:sz w:val="24"/>
        </w:rPr>
        <w:t>CỘNG HOÀ XÃ HỘI CHỦ NGHĨA VIỆT NAM</w:t>
      </w:r>
      <w:r w:rsidRPr="00AF54CD">
        <w:rPr>
          <w:color w:val="000000" w:themeColor="text1"/>
          <w:sz w:val="24"/>
        </w:rPr>
        <w:t xml:space="preserve"> </w:t>
      </w:r>
    </w:p>
    <w:p w:rsidR="00890AC0" w:rsidRPr="00AF54CD" w:rsidRDefault="00890AC0" w:rsidP="001E17F1">
      <w:pPr>
        <w:spacing w:line="320" w:lineRule="atLeast"/>
        <w:jc w:val="both"/>
        <w:rPr>
          <w:b/>
          <w:bCs/>
          <w:color w:val="000000" w:themeColor="text1"/>
        </w:rPr>
      </w:pPr>
      <w:r w:rsidRPr="00AF54CD">
        <w:rPr>
          <w:b/>
          <w:bCs/>
          <w:color w:val="000000" w:themeColor="text1"/>
        </w:rPr>
        <w:t xml:space="preserve">    </w:t>
      </w:r>
      <w:r w:rsidRPr="00AF54CD">
        <w:rPr>
          <w:b/>
          <w:bCs/>
          <w:color w:val="000000" w:themeColor="text1"/>
          <w:sz w:val="24"/>
        </w:rPr>
        <w:t>SỞ CÔNG THƯƠNG</w:t>
      </w:r>
      <w:r w:rsidRPr="00AF54CD">
        <w:rPr>
          <w:b/>
          <w:bCs/>
          <w:color w:val="000000" w:themeColor="text1"/>
        </w:rPr>
        <w:tab/>
        <w:t xml:space="preserve">                   </w:t>
      </w:r>
      <w:r w:rsidR="007557FD" w:rsidRPr="00AF54CD">
        <w:rPr>
          <w:b/>
          <w:bCs/>
          <w:color w:val="000000" w:themeColor="text1"/>
        </w:rPr>
        <w:t xml:space="preserve">  </w:t>
      </w:r>
      <w:r w:rsidRPr="00AF54CD">
        <w:rPr>
          <w:b/>
          <w:bCs/>
          <w:color w:val="000000" w:themeColor="text1"/>
        </w:rPr>
        <w:t xml:space="preserve">    Độc lập - Tự do - Hạnh phúc</w:t>
      </w:r>
    </w:p>
    <w:p w:rsidR="001E17F1" w:rsidRPr="00AF54CD" w:rsidRDefault="00B26A52" w:rsidP="001E17F1">
      <w:pPr>
        <w:spacing w:line="320" w:lineRule="atLeast"/>
        <w:jc w:val="both"/>
        <w:rPr>
          <w:color w:val="000000" w:themeColor="text1"/>
        </w:rPr>
      </w:pPr>
      <w:r>
        <w:rPr>
          <w:b/>
          <w:bCs/>
          <w:noProof/>
          <w:color w:val="000000" w:themeColor="text1"/>
        </w:rPr>
        <w:pict>
          <v:line id="_x0000_s1028" style="position:absolute;left:0;text-align:left;z-index:251662336" from="257.95pt,1.6pt" to="398.65pt,1.6pt"/>
        </w:pict>
      </w:r>
      <w:r>
        <w:rPr>
          <w:b/>
          <w:bCs/>
          <w:noProof/>
          <w:color w:val="000000" w:themeColor="text1"/>
        </w:rPr>
        <w:pict>
          <v:line id="_x0000_s1027" style="position:absolute;left:0;text-align:left;z-index:251661312" from="23.45pt,.85pt" to="113.45pt,.85pt"/>
        </w:pict>
      </w:r>
      <w:r w:rsidR="00890AC0" w:rsidRPr="00AF54CD">
        <w:rPr>
          <w:color w:val="000000" w:themeColor="text1"/>
        </w:rPr>
        <w:t xml:space="preserve">  </w:t>
      </w:r>
    </w:p>
    <w:p w:rsidR="00890AC0" w:rsidRPr="00AF54CD" w:rsidRDefault="001E17F1" w:rsidP="001E17F1">
      <w:pPr>
        <w:spacing w:line="320" w:lineRule="atLeast"/>
        <w:jc w:val="both"/>
        <w:rPr>
          <w:color w:val="000000" w:themeColor="text1"/>
        </w:rPr>
      </w:pPr>
      <w:r w:rsidRPr="00AF54CD">
        <w:rPr>
          <w:color w:val="000000" w:themeColor="text1"/>
        </w:rPr>
        <w:t xml:space="preserve">  </w:t>
      </w:r>
      <w:r w:rsidR="00890AC0" w:rsidRPr="00AF54CD">
        <w:rPr>
          <w:color w:val="000000" w:themeColor="text1"/>
        </w:rPr>
        <w:t xml:space="preserve">  Số: </w:t>
      </w:r>
      <w:r w:rsidR="00B26A52">
        <w:rPr>
          <w:color w:val="000000" w:themeColor="text1"/>
        </w:rPr>
        <w:t>745</w:t>
      </w:r>
      <w:r w:rsidR="00890AC0" w:rsidRPr="00AF54CD">
        <w:rPr>
          <w:color w:val="000000" w:themeColor="text1"/>
        </w:rPr>
        <w:t xml:space="preserve">/QĐ-SCT                         </w:t>
      </w:r>
      <w:r w:rsidR="00890AC0" w:rsidRPr="00AF54CD">
        <w:rPr>
          <w:i/>
          <w:color w:val="000000" w:themeColor="text1"/>
        </w:rPr>
        <w:t xml:space="preserve">Quảng Bình,  ngày </w:t>
      </w:r>
      <w:r w:rsidR="00B26A52">
        <w:rPr>
          <w:i/>
          <w:color w:val="000000" w:themeColor="text1"/>
        </w:rPr>
        <w:t>30</w:t>
      </w:r>
      <w:bookmarkStart w:id="0" w:name="_GoBack"/>
      <w:bookmarkEnd w:id="0"/>
      <w:r w:rsidR="00890AC0" w:rsidRPr="00AF54CD">
        <w:rPr>
          <w:i/>
          <w:color w:val="000000" w:themeColor="text1"/>
        </w:rPr>
        <w:t xml:space="preserve"> tháng 6 năm 2017</w:t>
      </w:r>
      <w:r w:rsidR="00890AC0" w:rsidRPr="00AF54CD">
        <w:rPr>
          <w:color w:val="000000" w:themeColor="text1"/>
        </w:rPr>
        <w:t xml:space="preserve"> </w:t>
      </w:r>
    </w:p>
    <w:p w:rsidR="00AF54CD" w:rsidRDefault="00AF54CD" w:rsidP="001E17F1">
      <w:pPr>
        <w:spacing w:line="320" w:lineRule="atLeast"/>
        <w:jc w:val="center"/>
        <w:rPr>
          <w:b/>
          <w:color w:val="000000" w:themeColor="text1"/>
        </w:rPr>
      </w:pPr>
    </w:p>
    <w:p w:rsidR="00890AC0" w:rsidRPr="00AF54CD" w:rsidRDefault="00890AC0" w:rsidP="001E17F1">
      <w:pPr>
        <w:spacing w:line="320" w:lineRule="atLeast"/>
        <w:jc w:val="center"/>
        <w:rPr>
          <w:b/>
          <w:color w:val="000000" w:themeColor="text1"/>
        </w:rPr>
      </w:pPr>
      <w:r w:rsidRPr="00AF54CD">
        <w:rPr>
          <w:b/>
          <w:color w:val="000000" w:themeColor="text1"/>
        </w:rPr>
        <w:t>QUYẾT ĐỊNH</w:t>
      </w:r>
    </w:p>
    <w:p w:rsidR="00890AC0" w:rsidRPr="00AF54CD" w:rsidRDefault="00890AC0" w:rsidP="001E17F1">
      <w:pPr>
        <w:spacing w:line="320" w:lineRule="atLeast"/>
        <w:jc w:val="center"/>
        <w:rPr>
          <w:b/>
          <w:color w:val="000000" w:themeColor="text1"/>
        </w:rPr>
      </w:pPr>
      <w:r w:rsidRPr="00AF54CD">
        <w:rPr>
          <w:b/>
          <w:color w:val="000000" w:themeColor="text1"/>
        </w:rPr>
        <w:t>Về việc ban hành Quy chế chi tiêu nội bộ</w:t>
      </w:r>
      <w:r w:rsidR="005337E2" w:rsidRPr="00AF54CD">
        <w:rPr>
          <w:b/>
          <w:color w:val="000000" w:themeColor="text1"/>
        </w:rPr>
        <w:t xml:space="preserve"> của Sở Công Thương</w:t>
      </w:r>
    </w:p>
    <w:p w:rsidR="00890AC0" w:rsidRPr="00AF54CD" w:rsidRDefault="00B26A52" w:rsidP="001E17F1">
      <w:pPr>
        <w:spacing w:line="320" w:lineRule="atLeast"/>
        <w:jc w:val="both"/>
        <w:rPr>
          <w:color w:val="000000" w:themeColor="text1"/>
          <w:sz w:val="24"/>
        </w:rPr>
      </w:pPr>
      <w:r>
        <w:rPr>
          <w:noProof/>
          <w:color w:val="000000" w:themeColor="text1"/>
          <w:sz w:val="24"/>
        </w:rPr>
        <w:pict>
          <v:line id="_x0000_s1029" style="position:absolute;left:0;text-align:left;z-index:251663360" from="169.35pt,.7pt" to="313.4pt,.7pt"/>
        </w:pict>
      </w:r>
    </w:p>
    <w:p w:rsidR="00890AC0" w:rsidRPr="00AF54CD" w:rsidRDefault="00890AC0" w:rsidP="001E17F1">
      <w:pPr>
        <w:spacing w:line="320" w:lineRule="atLeast"/>
        <w:jc w:val="center"/>
        <w:rPr>
          <w:b/>
          <w:color w:val="000000" w:themeColor="text1"/>
        </w:rPr>
      </w:pPr>
      <w:r w:rsidRPr="00AF54CD">
        <w:rPr>
          <w:b/>
          <w:color w:val="000000" w:themeColor="text1"/>
        </w:rPr>
        <w:t>GIÁM ĐỐC SỞ CÔNG THƯƠNG TỈNH QUẢNG BÌNH</w:t>
      </w:r>
    </w:p>
    <w:p w:rsidR="00890AC0" w:rsidRPr="00AF54CD" w:rsidRDefault="00890AC0" w:rsidP="001E17F1">
      <w:pPr>
        <w:spacing w:line="320" w:lineRule="atLeast"/>
        <w:jc w:val="center"/>
        <w:rPr>
          <w:b/>
          <w:color w:val="000000" w:themeColor="text1"/>
          <w:szCs w:val="28"/>
        </w:rPr>
      </w:pPr>
    </w:p>
    <w:p w:rsidR="00890AC0" w:rsidRPr="00AF54CD" w:rsidRDefault="00890AC0" w:rsidP="001E17F1">
      <w:pPr>
        <w:spacing w:line="320" w:lineRule="atLeast"/>
        <w:jc w:val="both"/>
        <w:rPr>
          <w:color w:val="000000" w:themeColor="text1"/>
          <w:szCs w:val="28"/>
        </w:rPr>
      </w:pPr>
      <w:r w:rsidRPr="00AF54CD">
        <w:rPr>
          <w:color w:val="000000" w:themeColor="text1"/>
          <w:szCs w:val="28"/>
        </w:rPr>
        <w:tab/>
        <w:t xml:space="preserve">Căn cứ Nghị định số 130/2005/NĐ-CP ngày 17/10/2005 của Chính phủ quy định chế độ tự chủ, tự chịu trách nhiệm về sử dụng biên chế và kinh phí quản lý hành chính </w:t>
      </w:r>
      <w:r w:rsidR="00806C39" w:rsidRPr="00AF54CD">
        <w:rPr>
          <w:color w:val="000000" w:themeColor="text1"/>
          <w:szCs w:val="28"/>
        </w:rPr>
        <w:t xml:space="preserve">đối với các cơ quan nhà nước và Nghị định số 117/2013/NĐ-CP ngày 07/10/2013 của Chính phủ </w:t>
      </w:r>
      <w:r w:rsidR="00806C39" w:rsidRPr="00AF54CD">
        <w:rPr>
          <w:iCs/>
          <w:color w:val="000000" w:themeColor="text1"/>
          <w:szCs w:val="28"/>
          <w:shd w:val="clear" w:color="auto" w:fill="FFFFFF"/>
          <w:lang w:val="vi-VN"/>
        </w:rPr>
        <w:t>sửa đổi, bổ sung một s</w:t>
      </w:r>
      <w:r w:rsidR="00806C39" w:rsidRPr="00AF54CD">
        <w:rPr>
          <w:iCs/>
          <w:color w:val="000000" w:themeColor="text1"/>
          <w:szCs w:val="28"/>
          <w:shd w:val="clear" w:color="auto" w:fill="FFFFFF"/>
        </w:rPr>
        <w:t>ố</w:t>
      </w:r>
      <w:r w:rsidR="00806C39" w:rsidRPr="00AF54CD">
        <w:rPr>
          <w:rStyle w:val="apple-converted-space"/>
          <w:iCs/>
          <w:color w:val="000000" w:themeColor="text1"/>
          <w:szCs w:val="28"/>
          <w:shd w:val="clear" w:color="auto" w:fill="FFFFFF"/>
        </w:rPr>
        <w:t> </w:t>
      </w:r>
      <w:r w:rsidR="00806C39" w:rsidRPr="00AF54CD">
        <w:rPr>
          <w:iCs/>
          <w:color w:val="000000" w:themeColor="text1"/>
          <w:szCs w:val="28"/>
          <w:shd w:val="clear" w:color="auto" w:fill="FFFFFF"/>
          <w:lang w:val="vi-VN"/>
        </w:rPr>
        <w:t>điều của Nghị định số</w:t>
      </w:r>
      <w:r w:rsidR="00806C39" w:rsidRPr="00AF54CD">
        <w:rPr>
          <w:rStyle w:val="apple-converted-space"/>
          <w:iCs/>
          <w:color w:val="000000" w:themeColor="text1"/>
          <w:szCs w:val="28"/>
          <w:shd w:val="clear" w:color="auto" w:fill="FFFFFF"/>
          <w:lang w:val="vi-VN"/>
        </w:rPr>
        <w:t> </w:t>
      </w:r>
      <w:hyperlink r:id="rId5" w:tgtFrame="_blank" w:history="1">
        <w:r w:rsidR="00806C39" w:rsidRPr="00AF54CD">
          <w:rPr>
            <w:rStyle w:val="Hyperlink"/>
            <w:iCs/>
            <w:color w:val="000000" w:themeColor="text1"/>
            <w:szCs w:val="28"/>
            <w:u w:val="none"/>
            <w:shd w:val="clear" w:color="auto" w:fill="FFFFFF"/>
            <w:lang w:val="vi-VN"/>
          </w:rPr>
          <w:t>130/2005/NĐ-CP</w:t>
        </w:r>
      </w:hyperlink>
      <w:r w:rsidR="00806C39" w:rsidRPr="00AF54CD">
        <w:rPr>
          <w:iCs/>
          <w:color w:val="000000" w:themeColor="text1"/>
          <w:szCs w:val="28"/>
          <w:shd w:val="clear" w:color="auto" w:fill="FFFFFF"/>
          <w:lang w:val="vi-VN"/>
        </w:rPr>
        <w:t>ngày 17</w:t>
      </w:r>
      <w:r w:rsidR="00806C39" w:rsidRPr="00AF54CD">
        <w:rPr>
          <w:iCs/>
          <w:color w:val="000000" w:themeColor="text1"/>
          <w:szCs w:val="28"/>
          <w:shd w:val="clear" w:color="auto" w:fill="FFFFFF"/>
        </w:rPr>
        <w:t>/</w:t>
      </w:r>
      <w:r w:rsidR="00806C39" w:rsidRPr="00AF54CD">
        <w:rPr>
          <w:iCs/>
          <w:color w:val="000000" w:themeColor="text1"/>
          <w:szCs w:val="28"/>
          <w:shd w:val="clear" w:color="auto" w:fill="FFFFFF"/>
          <w:lang w:val="vi-VN"/>
        </w:rPr>
        <w:t>10</w:t>
      </w:r>
      <w:r w:rsidR="00806C39" w:rsidRPr="00AF54CD">
        <w:rPr>
          <w:iCs/>
          <w:color w:val="000000" w:themeColor="text1"/>
          <w:szCs w:val="28"/>
          <w:shd w:val="clear" w:color="auto" w:fill="FFFFFF"/>
        </w:rPr>
        <w:t>/</w:t>
      </w:r>
      <w:r w:rsidR="00806C39" w:rsidRPr="00AF54CD">
        <w:rPr>
          <w:iCs/>
          <w:color w:val="000000" w:themeColor="text1"/>
          <w:szCs w:val="28"/>
          <w:shd w:val="clear" w:color="auto" w:fill="FFFFFF"/>
          <w:lang w:val="vi-VN"/>
        </w:rPr>
        <w:t>2005</w:t>
      </w:r>
      <w:r w:rsidR="00806C39" w:rsidRPr="00AF54CD">
        <w:rPr>
          <w:iCs/>
          <w:color w:val="000000" w:themeColor="text1"/>
          <w:szCs w:val="28"/>
          <w:shd w:val="clear" w:color="auto" w:fill="FFFFFF"/>
        </w:rPr>
        <w:t>;</w:t>
      </w:r>
    </w:p>
    <w:p w:rsidR="00890AC0" w:rsidRPr="00AF54CD" w:rsidRDefault="00890AC0" w:rsidP="001E17F1">
      <w:pPr>
        <w:spacing w:line="320" w:lineRule="atLeast"/>
        <w:ind w:firstLine="720"/>
        <w:jc w:val="both"/>
        <w:rPr>
          <w:color w:val="000000" w:themeColor="text1"/>
          <w:szCs w:val="28"/>
        </w:rPr>
      </w:pPr>
      <w:r w:rsidRPr="00AF54CD">
        <w:rPr>
          <w:color w:val="000000" w:themeColor="text1"/>
          <w:szCs w:val="28"/>
        </w:rPr>
        <w:t xml:space="preserve">Căn cứ Thông tư liên tịch số </w:t>
      </w:r>
      <w:r w:rsidR="00806C39" w:rsidRPr="00AF54CD">
        <w:rPr>
          <w:color w:val="000000" w:themeColor="text1"/>
          <w:szCs w:val="28"/>
          <w:shd w:val="clear" w:color="auto" w:fill="FFFFFF"/>
        </w:rPr>
        <w:t xml:space="preserve">71/2014/TTLT-BTC-BNV </w:t>
      </w:r>
      <w:r w:rsidRPr="00AF54CD">
        <w:rPr>
          <w:color w:val="000000" w:themeColor="text1"/>
          <w:szCs w:val="28"/>
        </w:rPr>
        <w:t xml:space="preserve">ngày </w:t>
      </w:r>
      <w:r w:rsidR="00806C39" w:rsidRPr="00AF54CD">
        <w:rPr>
          <w:color w:val="000000" w:themeColor="text1"/>
          <w:szCs w:val="28"/>
        </w:rPr>
        <w:t>30</w:t>
      </w:r>
      <w:r w:rsidRPr="00AF54CD">
        <w:rPr>
          <w:color w:val="000000" w:themeColor="text1"/>
          <w:szCs w:val="28"/>
        </w:rPr>
        <w:t>/</w:t>
      </w:r>
      <w:r w:rsidR="00806C39" w:rsidRPr="00AF54CD">
        <w:rPr>
          <w:color w:val="000000" w:themeColor="text1"/>
          <w:szCs w:val="28"/>
        </w:rPr>
        <w:t>5</w:t>
      </w:r>
      <w:r w:rsidRPr="00AF54CD">
        <w:rPr>
          <w:color w:val="000000" w:themeColor="text1"/>
          <w:szCs w:val="28"/>
        </w:rPr>
        <w:t>/20</w:t>
      </w:r>
      <w:r w:rsidR="00806C39" w:rsidRPr="00AF54CD">
        <w:rPr>
          <w:color w:val="000000" w:themeColor="text1"/>
          <w:szCs w:val="28"/>
        </w:rPr>
        <w:t>14</w:t>
      </w:r>
      <w:r w:rsidRPr="00AF54CD">
        <w:rPr>
          <w:color w:val="000000" w:themeColor="text1"/>
          <w:szCs w:val="28"/>
        </w:rPr>
        <w:t xml:space="preserve"> của Bộ Tài Chính, Bộ Nội Vụ </w:t>
      </w:r>
      <w:r w:rsidR="00806C39" w:rsidRPr="00AF54CD">
        <w:rPr>
          <w:rStyle w:val="apple-converted-space"/>
          <w:iCs/>
          <w:color w:val="000000" w:themeColor="text1"/>
          <w:spacing w:val="-4"/>
          <w:szCs w:val="28"/>
          <w:shd w:val="clear" w:color="auto" w:fill="FFFFFF"/>
          <w:lang w:val="nl-NL"/>
        </w:rPr>
        <w:t> </w:t>
      </w:r>
      <w:r w:rsidR="00806C39" w:rsidRPr="00AF54CD">
        <w:rPr>
          <w:iCs/>
          <w:color w:val="000000" w:themeColor="text1"/>
          <w:szCs w:val="28"/>
          <w:shd w:val="clear" w:color="auto" w:fill="FFFFFF"/>
          <w:lang w:val="nl-NL"/>
        </w:rPr>
        <w:t>quy định chế độ tự chủ, tự chịu trách nhiệm về sử dụng kinh phí quản lý hành chính đối với các cơ quan nhà nước;</w:t>
      </w:r>
    </w:p>
    <w:p w:rsidR="00890AC0" w:rsidRPr="00AF54CD" w:rsidRDefault="00890AC0" w:rsidP="001E17F1">
      <w:pPr>
        <w:pStyle w:val="BodyTextIndent"/>
        <w:spacing w:line="320" w:lineRule="atLeast"/>
        <w:rPr>
          <w:iCs w:val="0"/>
          <w:color w:val="000000" w:themeColor="text1"/>
          <w:szCs w:val="28"/>
        </w:rPr>
      </w:pPr>
      <w:r w:rsidRPr="00AF54CD">
        <w:rPr>
          <w:color w:val="000000" w:themeColor="text1"/>
          <w:szCs w:val="28"/>
        </w:rPr>
        <w:t>Căn cứ Quyết định số 07/2016/QĐ-UBND ngày 09/5/2016 của UBND tỉnh Quảng Bình</w:t>
      </w:r>
      <w:r w:rsidR="00342EDC" w:rsidRPr="00AF54CD">
        <w:rPr>
          <w:color w:val="000000" w:themeColor="text1"/>
          <w:szCs w:val="28"/>
        </w:rPr>
        <w:t xml:space="preserve"> q</w:t>
      </w:r>
      <w:r w:rsidRPr="00AF54CD">
        <w:rPr>
          <w:color w:val="000000" w:themeColor="text1"/>
          <w:szCs w:val="28"/>
        </w:rPr>
        <w:t>uy định chức năng, nhiệm vụ, quyền hạn và cơ cấu tổ chức Sở Công Thương Quảng Bình;</w:t>
      </w:r>
    </w:p>
    <w:p w:rsidR="00890AC0" w:rsidRPr="00AF54CD" w:rsidRDefault="00890AC0" w:rsidP="001E17F1">
      <w:pPr>
        <w:spacing w:line="320" w:lineRule="atLeast"/>
        <w:ind w:firstLine="720"/>
        <w:jc w:val="both"/>
        <w:rPr>
          <w:color w:val="000000" w:themeColor="text1"/>
          <w:szCs w:val="28"/>
        </w:rPr>
      </w:pPr>
      <w:r w:rsidRPr="00AF54CD">
        <w:rPr>
          <w:color w:val="000000" w:themeColor="text1"/>
          <w:szCs w:val="28"/>
        </w:rPr>
        <w:t xml:space="preserve">Căn cứ Hội nghị cán bộ công chức Sở Công Thương </w:t>
      </w:r>
      <w:r w:rsidR="007F0A4A" w:rsidRPr="00AF54CD">
        <w:rPr>
          <w:color w:val="000000" w:themeColor="text1"/>
          <w:szCs w:val="28"/>
        </w:rPr>
        <w:t>ngày 30/6/2017</w:t>
      </w:r>
      <w:r w:rsidRPr="00AF54CD">
        <w:rPr>
          <w:color w:val="000000" w:themeColor="text1"/>
          <w:szCs w:val="28"/>
        </w:rPr>
        <w:t>;</w:t>
      </w:r>
    </w:p>
    <w:p w:rsidR="00890AC0" w:rsidRPr="00AF54CD" w:rsidRDefault="00890AC0" w:rsidP="001E17F1">
      <w:pPr>
        <w:spacing w:line="320" w:lineRule="atLeast"/>
        <w:ind w:firstLine="720"/>
        <w:jc w:val="both"/>
        <w:rPr>
          <w:color w:val="000000" w:themeColor="text1"/>
          <w:szCs w:val="28"/>
        </w:rPr>
      </w:pPr>
      <w:r w:rsidRPr="00AF54CD">
        <w:rPr>
          <w:color w:val="000000" w:themeColor="text1"/>
          <w:szCs w:val="28"/>
        </w:rPr>
        <w:t>Theo đề nghị của Chánh Văn phòng Sở,</w:t>
      </w:r>
    </w:p>
    <w:p w:rsidR="00890AC0" w:rsidRPr="00AF54CD" w:rsidRDefault="00890AC0" w:rsidP="001E17F1">
      <w:pPr>
        <w:spacing w:line="320" w:lineRule="atLeast"/>
        <w:jc w:val="both"/>
        <w:rPr>
          <w:color w:val="000000" w:themeColor="text1"/>
        </w:rPr>
      </w:pPr>
    </w:p>
    <w:p w:rsidR="00890AC0" w:rsidRPr="00AF54CD" w:rsidRDefault="00890AC0" w:rsidP="001E17F1">
      <w:pPr>
        <w:spacing w:line="320" w:lineRule="atLeast"/>
        <w:jc w:val="center"/>
        <w:rPr>
          <w:b/>
          <w:color w:val="000000" w:themeColor="text1"/>
        </w:rPr>
      </w:pPr>
      <w:r w:rsidRPr="00AF54CD">
        <w:rPr>
          <w:b/>
          <w:color w:val="000000" w:themeColor="text1"/>
        </w:rPr>
        <w:t>QUYẾT ĐỊNH:</w:t>
      </w:r>
    </w:p>
    <w:p w:rsidR="00890AC0" w:rsidRPr="00AF54CD" w:rsidRDefault="00890AC0" w:rsidP="001E17F1">
      <w:pPr>
        <w:spacing w:line="320" w:lineRule="atLeast"/>
        <w:jc w:val="both"/>
        <w:rPr>
          <w:b/>
          <w:color w:val="000000" w:themeColor="text1"/>
          <w:sz w:val="24"/>
        </w:rPr>
      </w:pPr>
    </w:p>
    <w:p w:rsidR="00890AC0" w:rsidRPr="00AF54CD" w:rsidRDefault="00890AC0" w:rsidP="00696EC1">
      <w:pPr>
        <w:spacing w:line="360" w:lineRule="atLeast"/>
        <w:ind w:firstLine="720"/>
        <w:jc w:val="both"/>
        <w:rPr>
          <w:color w:val="000000" w:themeColor="text1"/>
        </w:rPr>
      </w:pPr>
      <w:r w:rsidRPr="00AF54CD">
        <w:rPr>
          <w:b/>
          <w:color w:val="000000" w:themeColor="text1"/>
        </w:rPr>
        <w:t>Điều 1.</w:t>
      </w:r>
      <w:r w:rsidRPr="00AF54CD">
        <w:rPr>
          <w:color w:val="000000" w:themeColor="text1"/>
        </w:rPr>
        <w:t xml:space="preserve"> Ban hành kèm </w:t>
      </w:r>
      <w:proofErr w:type="gramStart"/>
      <w:r w:rsidRPr="00AF54CD">
        <w:rPr>
          <w:color w:val="000000" w:themeColor="text1"/>
        </w:rPr>
        <w:t>theo</w:t>
      </w:r>
      <w:proofErr w:type="gramEnd"/>
      <w:r w:rsidRPr="00AF54CD">
        <w:rPr>
          <w:color w:val="000000" w:themeColor="text1"/>
        </w:rPr>
        <w:t xml:space="preserve"> Quyết định này “Quy chế chi tiêu nội bộ kinh phí quản lý hành chính Sở Công </w:t>
      </w:r>
      <w:r w:rsidR="008E4156" w:rsidRPr="00AF54CD">
        <w:rPr>
          <w:color w:val="000000" w:themeColor="text1"/>
        </w:rPr>
        <w:t>T</w:t>
      </w:r>
      <w:r w:rsidRPr="00AF54CD">
        <w:rPr>
          <w:color w:val="000000" w:themeColor="text1"/>
        </w:rPr>
        <w:t xml:space="preserve">hương Quảng Bình”. </w:t>
      </w:r>
    </w:p>
    <w:p w:rsidR="00890AC0" w:rsidRPr="00AF54CD" w:rsidRDefault="00890AC0" w:rsidP="00696EC1">
      <w:pPr>
        <w:spacing w:line="360" w:lineRule="atLeast"/>
        <w:ind w:firstLine="720"/>
        <w:jc w:val="both"/>
        <w:rPr>
          <w:color w:val="000000" w:themeColor="text1"/>
        </w:rPr>
      </w:pPr>
      <w:r w:rsidRPr="00AF54CD">
        <w:rPr>
          <w:b/>
          <w:color w:val="000000" w:themeColor="text1"/>
        </w:rPr>
        <w:t>Điều 2.</w:t>
      </w:r>
      <w:r w:rsidRPr="00AF54CD">
        <w:rPr>
          <w:color w:val="000000" w:themeColor="text1"/>
        </w:rPr>
        <w:t xml:space="preserve"> Quyết định </w:t>
      </w:r>
      <w:r w:rsidR="00636BC8" w:rsidRPr="00AF54CD">
        <w:rPr>
          <w:color w:val="000000" w:themeColor="text1"/>
        </w:rPr>
        <w:t>này có hiệu lực từ ngày 01/7/2017 và</w:t>
      </w:r>
      <w:r w:rsidRPr="00AF54CD">
        <w:rPr>
          <w:color w:val="000000" w:themeColor="text1"/>
        </w:rPr>
        <w:t xml:space="preserve"> thay thế Quyết định số </w:t>
      </w:r>
      <w:r w:rsidR="007F0A4A" w:rsidRPr="00AF54CD">
        <w:rPr>
          <w:color w:val="000000" w:themeColor="text1"/>
        </w:rPr>
        <w:t>212</w:t>
      </w:r>
      <w:r w:rsidRPr="00AF54CD">
        <w:rPr>
          <w:color w:val="000000" w:themeColor="text1"/>
        </w:rPr>
        <w:t>/QĐ-SCT ngày 1</w:t>
      </w:r>
      <w:r w:rsidR="007F0A4A" w:rsidRPr="00AF54CD">
        <w:rPr>
          <w:color w:val="000000" w:themeColor="text1"/>
        </w:rPr>
        <w:t>7</w:t>
      </w:r>
      <w:r w:rsidRPr="00AF54CD">
        <w:rPr>
          <w:color w:val="000000" w:themeColor="text1"/>
        </w:rPr>
        <w:t>/3/201</w:t>
      </w:r>
      <w:r w:rsidR="007F0A4A" w:rsidRPr="00AF54CD">
        <w:rPr>
          <w:color w:val="000000" w:themeColor="text1"/>
        </w:rPr>
        <w:t xml:space="preserve">5 của </w:t>
      </w:r>
      <w:r w:rsidR="000A5261" w:rsidRPr="00AF54CD">
        <w:rPr>
          <w:color w:val="000000" w:themeColor="text1"/>
        </w:rPr>
        <w:t xml:space="preserve">Giám đốc </w:t>
      </w:r>
      <w:r w:rsidR="009C25DB" w:rsidRPr="00AF54CD">
        <w:rPr>
          <w:color w:val="000000" w:themeColor="text1"/>
        </w:rPr>
        <w:t xml:space="preserve">Sở </w:t>
      </w:r>
      <w:r w:rsidRPr="00AF54CD">
        <w:rPr>
          <w:color w:val="000000" w:themeColor="text1"/>
        </w:rPr>
        <w:t>Công Thương</w:t>
      </w:r>
      <w:r w:rsidR="009C25DB" w:rsidRPr="00AF54CD">
        <w:rPr>
          <w:color w:val="000000" w:themeColor="text1"/>
        </w:rPr>
        <w:t xml:space="preserve"> Quảng Bình về việc ban hành Quy chế chi tiêu nội bộ.</w:t>
      </w:r>
    </w:p>
    <w:p w:rsidR="00890AC0" w:rsidRPr="00AF54CD" w:rsidRDefault="00890AC0" w:rsidP="00696EC1">
      <w:pPr>
        <w:spacing w:line="360" w:lineRule="atLeast"/>
        <w:jc w:val="both"/>
        <w:rPr>
          <w:color w:val="000000" w:themeColor="text1"/>
        </w:rPr>
      </w:pPr>
      <w:r w:rsidRPr="00AF54CD">
        <w:rPr>
          <w:b/>
          <w:color w:val="000000" w:themeColor="text1"/>
        </w:rPr>
        <w:tab/>
        <w:t>Điều 3.</w:t>
      </w:r>
      <w:r w:rsidRPr="00AF54CD">
        <w:rPr>
          <w:color w:val="000000" w:themeColor="text1"/>
        </w:rPr>
        <w:t xml:space="preserve"> Chánh Văn phòng Sở, Trưởng phòng các</w:t>
      </w:r>
      <w:r w:rsidR="007F0A4A" w:rsidRPr="00AF54CD">
        <w:rPr>
          <w:color w:val="000000" w:themeColor="text1"/>
        </w:rPr>
        <w:t xml:space="preserve"> phòng, ban chuyên môn, cán bộ cơ quan Văn phòng Sở Công </w:t>
      </w:r>
      <w:r w:rsidRPr="00AF54CD">
        <w:rPr>
          <w:color w:val="000000" w:themeColor="text1"/>
        </w:rPr>
        <w:t xml:space="preserve">Thương và Thủ trưởng các cơ quan đơn vị liên quan chịu trách nhiệm thi hành Quyết định này./. </w:t>
      </w:r>
    </w:p>
    <w:p w:rsidR="007F0A4A" w:rsidRPr="00AF54CD" w:rsidRDefault="007F0A4A" w:rsidP="001E17F1">
      <w:pPr>
        <w:spacing w:line="320" w:lineRule="atLeast"/>
        <w:jc w:val="both"/>
        <w:rPr>
          <w:b/>
          <w:color w:val="000000" w:themeColor="text1"/>
          <w:sz w:val="24"/>
        </w:rPr>
      </w:pPr>
    </w:p>
    <w:p w:rsidR="00890AC0" w:rsidRPr="00AF54CD" w:rsidRDefault="00890AC0" w:rsidP="001E17F1">
      <w:pPr>
        <w:spacing w:line="320" w:lineRule="atLeast"/>
        <w:jc w:val="both"/>
        <w:rPr>
          <w:b/>
          <w:color w:val="000000" w:themeColor="text1"/>
        </w:rPr>
      </w:pPr>
      <w:r w:rsidRPr="00AF54CD">
        <w:rPr>
          <w:b/>
          <w:i/>
          <w:color w:val="000000" w:themeColor="text1"/>
          <w:sz w:val="24"/>
        </w:rPr>
        <w:t xml:space="preserve">Nơi nhận:      </w:t>
      </w:r>
      <w:r w:rsidRPr="00AF54CD">
        <w:rPr>
          <w:b/>
          <w:color w:val="000000" w:themeColor="text1"/>
          <w:sz w:val="24"/>
        </w:rPr>
        <w:t xml:space="preserve">                                                       </w:t>
      </w:r>
      <w:r w:rsidRPr="00AF54CD">
        <w:rPr>
          <w:b/>
          <w:color w:val="000000" w:themeColor="text1"/>
        </w:rPr>
        <w:t xml:space="preserve">     </w:t>
      </w:r>
      <w:r w:rsidR="007F0A4A" w:rsidRPr="00AF54CD">
        <w:rPr>
          <w:b/>
          <w:color w:val="000000" w:themeColor="text1"/>
        </w:rPr>
        <w:t xml:space="preserve">           </w:t>
      </w:r>
      <w:r w:rsidRPr="00AF54CD">
        <w:rPr>
          <w:b/>
          <w:color w:val="000000" w:themeColor="text1"/>
        </w:rPr>
        <w:t xml:space="preserve"> </w:t>
      </w:r>
      <w:r w:rsidR="009C25DB" w:rsidRPr="00AF54CD">
        <w:rPr>
          <w:b/>
          <w:color w:val="000000" w:themeColor="text1"/>
        </w:rPr>
        <w:t xml:space="preserve"> </w:t>
      </w:r>
      <w:r w:rsidRPr="00AF54CD">
        <w:rPr>
          <w:b/>
          <w:color w:val="000000" w:themeColor="text1"/>
        </w:rPr>
        <w:t xml:space="preserve">  GIÁM ĐỐC </w:t>
      </w:r>
    </w:p>
    <w:p w:rsidR="00890AC0" w:rsidRPr="00AF54CD" w:rsidRDefault="00890AC0" w:rsidP="00696EC1">
      <w:pPr>
        <w:spacing w:line="240" w:lineRule="atLeast"/>
        <w:jc w:val="both"/>
        <w:rPr>
          <w:color w:val="000000" w:themeColor="text1"/>
          <w:sz w:val="22"/>
          <w:szCs w:val="22"/>
        </w:rPr>
      </w:pPr>
      <w:r w:rsidRPr="00AF54CD">
        <w:rPr>
          <w:color w:val="000000" w:themeColor="text1"/>
          <w:sz w:val="22"/>
          <w:szCs w:val="22"/>
        </w:rPr>
        <w:t>- Như điều 3;</w:t>
      </w:r>
    </w:p>
    <w:p w:rsidR="00890AC0" w:rsidRPr="00AF54CD" w:rsidRDefault="00890AC0" w:rsidP="00696EC1">
      <w:pPr>
        <w:spacing w:line="240" w:lineRule="atLeast"/>
        <w:jc w:val="both"/>
        <w:rPr>
          <w:color w:val="000000" w:themeColor="text1"/>
          <w:sz w:val="22"/>
          <w:szCs w:val="22"/>
        </w:rPr>
      </w:pPr>
      <w:r w:rsidRPr="00AF54CD">
        <w:rPr>
          <w:color w:val="000000" w:themeColor="text1"/>
          <w:sz w:val="22"/>
          <w:szCs w:val="22"/>
        </w:rPr>
        <w:t>- Sở Tài chính;</w:t>
      </w:r>
    </w:p>
    <w:p w:rsidR="00890AC0" w:rsidRPr="00AF54CD" w:rsidRDefault="00890AC0" w:rsidP="00696EC1">
      <w:pPr>
        <w:spacing w:line="240" w:lineRule="atLeast"/>
        <w:jc w:val="both"/>
        <w:rPr>
          <w:color w:val="000000" w:themeColor="text1"/>
          <w:sz w:val="22"/>
          <w:szCs w:val="22"/>
        </w:rPr>
      </w:pPr>
      <w:r w:rsidRPr="00AF54CD">
        <w:rPr>
          <w:color w:val="000000" w:themeColor="text1"/>
          <w:sz w:val="22"/>
          <w:szCs w:val="22"/>
        </w:rPr>
        <w:t>- Kho bạc NN;</w:t>
      </w:r>
    </w:p>
    <w:p w:rsidR="00890AC0" w:rsidRPr="00AF54CD" w:rsidRDefault="00890AC0" w:rsidP="00696EC1">
      <w:pPr>
        <w:spacing w:line="240" w:lineRule="atLeast"/>
        <w:jc w:val="both"/>
        <w:rPr>
          <w:color w:val="000000" w:themeColor="text1"/>
          <w:sz w:val="22"/>
          <w:szCs w:val="22"/>
        </w:rPr>
      </w:pPr>
      <w:r w:rsidRPr="00AF54CD">
        <w:rPr>
          <w:color w:val="000000" w:themeColor="text1"/>
          <w:sz w:val="22"/>
          <w:szCs w:val="22"/>
        </w:rPr>
        <w:t xml:space="preserve">- Lãnh đạo Sở; </w:t>
      </w:r>
    </w:p>
    <w:p w:rsidR="007F0A4A" w:rsidRPr="00AF54CD" w:rsidRDefault="00890AC0" w:rsidP="00696EC1">
      <w:pPr>
        <w:spacing w:line="240" w:lineRule="atLeast"/>
        <w:jc w:val="both"/>
        <w:rPr>
          <w:color w:val="000000" w:themeColor="text1"/>
          <w:sz w:val="22"/>
          <w:szCs w:val="22"/>
        </w:rPr>
      </w:pPr>
      <w:r w:rsidRPr="00AF54CD">
        <w:rPr>
          <w:color w:val="000000" w:themeColor="text1"/>
          <w:sz w:val="22"/>
          <w:szCs w:val="22"/>
        </w:rPr>
        <w:t>- Website SCT;</w:t>
      </w:r>
    </w:p>
    <w:p w:rsidR="00696EC1" w:rsidRPr="00AF54CD" w:rsidRDefault="00890AC0" w:rsidP="00696EC1">
      <w:pPr>
        <w:spacing w:line="240" w:lineRule="atLeast"/>
        <w:jc w:val="both"/>
        <w:rPr>
          <w:b/>
          <w:color w:val="000000" w:themeColor="text1"/>
        </w:rPr>
      </w:pPr>
      <w:r w:rsidRPr="00AF54CD">
        <w:rPr>
          <w:color w:val="000000" w:themeColor="text1"/>
          <w:sz w:val="22"/>
          <w:szCs w:val="22"/>
        </w:rPr>
        <w:t>- Lưu VT.</w:t>
      </w:r>
      <w:r w:rsidRPr="00AF54CD">
        <w:rPr>
          <w:b/>
          <w:color w:val="000000" w:themeColor="text1"/>
        </w:rPr>
        <w:t xml:space="preserve">                                            </w:t>
      </w:r>
      <w:r w:rsidR="001E17F1" w:rsidRPr="00AF54CD">
        <w:rPr>
          <w:b/>
          <w:color w:val="000000" w:themeColor="text1"/>
        </w:rPr>
        <w:t xml:space="preserve">          </w:t>
      </w:r>
    </w:p>
    <w:p w:rsidR="00890AC0" w:rsidRPr="00AF54CD" w:rsidRDefault="001E17F1" w:rsidP="00696EC1">
      <w:pPr>
        <w:spacing w:line="240" w:lineRule="atLeast"/>
        <w:jc w:val="both"/>
        <w:rPr>
          <w:color w:val="000000" w:themeColor="text1"/>
          <w:sz w:val="22"/>
          <w:szCs w:val="22"/>
        </w:rPr>
      </w:pPr>
      <w:r w:rsidRPr="00AF54CD">
        <w:rPr>
          <w:b/>
          <w:color w:val="000000" w:themeColor="text1"/>
        </w:rPr>
        <w:t xml:space="preserve">   </w:t>
      </w:r>
      <w:r w:rsidR="007F0A4A" w:rsidRPr="00AF54CD">
        <w:rPr>
          <w:b/>
          <w:color w:val="000000" w:themeColor="text1"/>
        </w:rPr>
        <w:t xml:space="preserve"> </w:t>
      </w:r>
      <w:r w:rsidR="000A1119" w:rsidRPr="00AF54CD">
        <w:rPr>
          <w:b/>
          <w:color w:val="000000" w:themeColor="text1"/>
        </w:rPr>
        <w:t xml:space="preserve">      </w:t>
      </w:r>
      <w:r w:rsidR="007F0A4A" w:rsidRPr="00AF54CD">
        <w:rPr>
          <w:b/>
          <w:color w:val="000000" w:themeColor="text1"/>
        </w:rPr>
        <w:t xml:space="preserve">    </w:t>
      </w:r>
      <w:r w:rsidR="00696EC1" w:rsidRPr="00AF54CD">
        <w:rPr>
          <w:b/>
          <w:color w:val="000000" w:themeColor="text1"/>
        </w:rPr>
        <w:t xml:space="preserve">                    </w:t>
      </w:r>
      <w:r w:rsidR="004F0BEB" w:rsidRPr="00AF54CD">
        <w:rPr>
          <w:b/>
          <w:color w:val="000000" w:themeColor="text1"/>
        </w:rPr>
        <w:t xml:space="preserve">                             </w:t>
      </w:r>
      <w:r w:rsidR="00696EC1" w:rsidRPr="00AF54CD">
        <w:rPr>
          <w:b/>
          <w:color w:val="000000" w:themeColor="text1"/>
        </w:rPr>
        <w:t xml:space="preserve">                 </w:t>
      </w:r>
      <w:r w:rsidR="00890AC0" w:rsidRPr="00AF54CD">
        <w:rPr>
          <w:b/>
          <w:color w:val="000000" w:themeColor="text1"/>
        </w:rPr>
        <w:t xml:space="preserve">  Phan Văn Thường </w:t>
      </w:r>
    </w:p>
    <w:p w:rsidR="00890AC0" w:rsidRPr="00AF54CD" w:rsidRDefault="00890AC0" w:rsidP="005367A6">
      <w:pPr>
        <w:spacing w:line="360" w:lineRule="atLeast"/>
        <w:jc w:val="both"/>
        <w:rPr>
          <w:b/>
          <w:color w:val="000000" w:themeColor="text1"/>
        </w:rPr>
      </w:pPr>
    </w:p>
    <w:p w:rsidR="00696EC1" w:rsidRDefault="00696EC1" w:rsidP="005367A6">
      <w:pPr>
        <w:spacing w:line="360" w:lineRule="atLeast"/>
        <w:jc w:val="both"/>
        <w:rPr>
          <w:b/>
          <w:color w:val="000000" w:themeColor="text1"/>
        </w:rPr>
      </w:pPr>
    </w:p>
    <w:p w:rsidR="00202B6D" w:rsidRPr="00AF54CD" w:rsidRDefault="00202B6D" w:rsidP="005367A6">
      <w:pPr>
        <w:spacing w:line="360" w:lineRule="atLeast"/>
        <w:jc w:val="both"/>
        <w:rPr>
          <w:b/>
          <w:color w:val="000000" w:themeColor="text1"/>
        </w:rPr>
      </w:pPr>
    </w:p>
    <w:p w:rsidR="000A5261" w:rsidRPr="00AF54CD" w:rsidRDefault="000A5261" w:rsidP="005367A6">
      <w:pPr>
        <w:spacing w:line="360" w:lineRule="atLeast"/>
        <w:jc w:val="center"/>
        <w:rPr>
          <w:b/>
          <w:color w:val="000000" w:themeColor="text1"/>
          <w:sz w:val="44"/>
        </w:rPr>
      </w:pPr>
    </w:p>
    <w:p w:rsidR="00890AC0" w:rsidRPr="00AF54CD" w:rsidRDefault="00890AC0" w:rsidP="00696EC1">
      <w:pPr>
        <w:spacing w:line="340" w:lineRule="atLeast"/>
        <w:jc w:val="center"/>
        <w:rPr>
          <w:b/>
          <w:color w:val="000000" w:themeColor="text1"/>
          <w:sz w:val="44"/>
        </w:rPr>
      </w:pPr>
      <w:r w:rsidRPr="00AF54CD">
        <w:rPr>
          <w:b/>
          <w:color w:val="000000" w:themeColor="text1"/>
          <w:sz w:val="44"/>
        </w:rPr>
        <w:lastRenderedPageBreak/>
        <w:t>QUY CHẾ</w:t>
      </w:r>
    </w:p>
    <w:p w:rsidR="00890AC0" w:rsidRPr="00AF54CD" w:rsidRDefault="00890AC0" w:rsidP="00696EC1">
      <w:pPr>
        <w:spacing w:line="340" w:lineRule="atLeast"/>
        <w:jc w:val="center"/>
        <w:rPr>
          <w:b/>
          <w:color w:val="000000" w:themeColor="text1"/>
        </w:rPr>
      </w:pPr>
      <w:r w:rsidRPr="00AF54CD">
        <w:rPr>
          <w:b/>
          <w:color w:val="000000" w:themeColor="text1"/>
          <w:sz w:val="16"/>
        </w:rPr>
        <w:t xml:space="preserve"> </w:t>
      </w:r>
      <w:r w:rsidRPr="00AF54CD">
        <w:rPr>
          <w:b/>
          <w:color w:val="000000" w:themeColor="text1"/>
        </w:rPr>
        <w:t>CHI TIÊU NỘI BỘ KINH PHÍ QUẢN LÝ HÀNH CHÍNH</w:t>
      </w:r>
    </w:p>
    <w:p w:rsidR="00890AC0" w:rsidRPr="00AF54CD" w:rsidRDefault="00890AC0" w:rsidP="00696EC1">
      <w:pPr>
        <w:spacing w:line="340" w:lineRule="atLeast"/>
        <w:jc w:val="center"/>
        <w:rPr>
          <w:b/>
          <w:color w:val="000000" w:themeColor="text1"/>
        </w:rPr>
      </w:pPr>
      <w:r w:rsidRPr="00AF54CD">
        <w:rPr>
          <w:b/>
          <w:color w:val="000000" w:themeColor="text1"/>
        </w:rPr>
        <w:t xml:space="preserve"> SỞ CÔNG THƯƠNG</w:t>
      </w:r>
    </w:p>
    <w:p w:rsidR="00890AC0" w:rsidRPr="00AF54CD" w:rsidRDefault="00890AC0" w:rsidP="00696EC1">
      <w:pPr>
        <w:spacing w:line="340" w:lineRule="atLeast"/>
        <w:jc w:val="center"/>
        <w:rPr>
          <w:color w:val="000000" w:themeColor="text1"/>
        </w:rPr>
      </w:pPr>
      <w:r w:rsidRPr="00AF54CD">
        <w:rPr>
          <w:color w:val="000000" w:themeColor="text1"/>
        </w:rPr>
        <w:t xml:space="preserve">(Ban hành kèm </w:t>
      </w:r>
      <w:proofErr w:type="gramStart"/>
      <w:r w:rsidRPr="00AF54CD">
        <w:rPr>
          <w:color w:val="000000" w:themeColor="text1"/>
        </w:rPr>
        <w:t>theo</w:t>
      </w:r>
      <w:proofErr w:type="gramEnd"/>
      <w:r w:rsidRPr="00AF54CD">
        <w:rPr>
          <w:color w:val="000000" w:themeColor="text1"/>
        </w:rPr>
        <w:t xml:space="preserve"> Quyết định số:        /QĐ-SCT,</w:t>
      </w:r>
    </w:p>
    <w:p w:rsidR="00890AC0" w:rsidRPr="00AF54CD" w:rsidRDefault="00890AC0" w:rsidP="00696EC1">
      <w:pPr>
        <w:spacing w:line="340" w:lineRule="atLeast"/>
        <w:jc w:val="center"/>
        <w:rPr>
          <w:color w:val="000000" w:themeColor="text1"/>
        </w:rPr>
      </w:pPr>
      <w:r w:rsidRPr="00AF54CD">
        <w:rPr>
          <w:color w:val="000000" w:themeColor="text1"/>
        </w:rPr>
        <w:t xml:space="preserve">Ngày     tháng </w:t>
      </w:r>
      <w:r w:rsidR="00C31BB8" w:rsidRPr="00AF54CD">
        <w:rPr>
          <w:color w:val="000000" w:themeColor="text1"/>
        </w:rPr>
        <w:t xml:space="preserve">   </w:t>
      </w:r>
      <w:r w:rsidRPr="00AF54CD">
        <w:rPr>
          <w:color w:val="000000" w:themeColor="text1"/>
        </w:rPr>
        <w:t xml:space="preserve"> năm 2017 của Giám đốc Sở Công Thương Quảng Bình)</w:t>
      </w:r>
    </w:p>
    <w:p w:rsidR="00890AC0" w:rsidRPr="00AF54CD" w:rsidRDefault="00B26A52" w:rsidP="00696EC1">
      <w:pPr>
        <w:spacing w:line="340" w:lineRule="atLeast"/>
        <w:jc w:val="center"/>
        <w:rPr>
          <w:color w:val="000000" w:themeColor="text1"/>
        </w:rPr>
      </w:pPr>
      <w:r>
        <w:rPr>
          <w:noProof/>
          <w:color w:val="000000" w:themeColor="text1"/>
        </w:rPr>
        <w:pict>
          <v:line id="_x0000_s1026" style="position:absolute;left:0;text-align:left;z-index:251660288" from="140pt,3.3pt" to="308pt,3.3pt"/>
        </w:pic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 xml:space="preserve">Căn cứ Nghị định số 130/2005/NĐ-CP ngày 17/10/2005 của </w:t>
      </w:r>
      <w:r w:rsidR="00524ABA" w:rsidRPr="00AF54CD">
        <w:rPr>
          <w:color w:val="000000" w:themeColor="text1"/>
          <w:szCs w:val="28"/>
        </w:rPr>
        <w:t>C</w:t>
      </w:r>
      <w:r w:rsidRPr="00AF54CD">
        <w:rPr>
          <w:color w:val="000000" w:themeColor="text1"/>
          <w:szCs w:val="28"/>
        </w:rPr>
        <w:t>hính phủ quy định chế độ tự chủ, tự chịu trách nhiệm về sử dụng biên chế và kinh phí quản lý hành chính đối với các cơ quan nhà nước;</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 xml:space="preserve">Căn cứ Nghị định số </w:t>
      </w:r>
      <w:r w:rsidR="00E913C9" w:rsidRPr="00AF54CD">
        <w:rPr>
          <w:color w:val="000000" w:themeColor="text1"/>
          <w:szCs w:val="28"/>
        </w:rPr>
        <w:t>03</w:t>
      </w:r>
      <w:r w:rsidRPr="00AF54CD">
        <w:rPr>
          <w:color w:val="000000" w:themeColor="text1"/>
          <w:szCs w:val="28"/>
        </w:rPr>
        <w:t>/201</w:t>
      </w:r>
      <w:r w:rsidR="00E913C9" w:rsidRPr="00AF54CD">
        <w:rPr>
          <w:color w:val="000000" w:themeColor="text1"/>
          <w:szCs w:val="28"/>
        </w:rPr>
        <w:t>6</w:t>
      </w:r>
      <w:r w:rsidRPr="00AF54CD">
        <w:rPr>
          <w:color w:val="000000" w:themeColor="text1"/>
          <w:szCs w:val="28"/>
        </w:rPr>
        <w:t>/NĐ-CP ngày 0</w:t>
      </w:r>
      <w:r w:rsidR="00E913C9" w:rsidRPr="00AF54CD">
        <w:rPr>
          <w:color w:val="000000" w:themeColor="text1"/>
          <w:szCs w:val="28"/>
        </w:rPr>
        <w:t>5/</w:t>
      </w:r>
      <w:r w:rsidR="00AF54CD">
        <w:rPr>
          <w:color w:val="000000" w:themeColor="text1"/>
          <w:szCs w:val="28"/>
        </w:rPr>
        <w:t>0</w:t>
      </w:r>
      <w:r w:rsidR="00E913C9" w:rsidRPr="00AF54CD">
        <w:rPr>
          <w:color w:val="000000" w:themeColor="text1"/>
          <w:szCs w:val="28"/>
        </w:rPr>
        <w:t>1</w:t>
      </w:r>
      <w:r w:rsidRPr="00AF54CD">
        <w:rPr>
          <w:color w:val="000000" w:themeColor="text1"/>
          <w:szCs w:val="28"/>
        </w:rPr>
        <w:t>/201</w:t>
      </w:r>
      <w:r w:rsidR="00E913C9" w:rsidRPr="00AF54CD">
        <w:rPr>
          <w:color w:val="000000" w:themeColor="text1"/>
          <w:szCs w:val="28"/>
        </w:rPr>
        <w:t>6</w:t>
      </w:r>
      <w:r w:rsidRPr="00AF54CD">
        <w:rPr>
          <w:color w:val="000000" w:themeColor="text1"/>
          <w:szCs w:val="28"/>
        </w:rPr>
        <w:t xml:space="preserve"> </w:t>
      </w:r>
      <w:r w:rsidR="00524ABA" w:rsidRPr="00AF54CD">
        <w:rPr>
          <w:color w:val="000000" w:themeColor="text1"/>
          <w:szCs w:val="28"/>
        </w:rPr>
        <w:t xml:space="preserve">của Chính phủ </w:t>
      </w:r>
      <w:r w:rsidRPr="00AF54CD">
        <w:rPr>
          <w:color w:val="000000" w:themeColor="text1"/>
          <w:szCs w:val="28"/>
        </w:rPr>
        <w:t xml:space="preserve">quy định chi tiết và </w:t>
      </w:r>
      <w:r w:rsidR="00E913C9" w:rsidRPr="00AF54CD">
        <w:rPr>
          <w:color w:val="000000" w:themeColor="text1"/>
          <w:szCs w:val="28"/>
        </w:rPr>
        <w:t>biện pháp</w:t>
      </w:r>
      <w:r w:rsidRPr="00AF54CD">
        <w:rPr>
          <w:color w:val="000000" w:themeColor="text1"/>
          <w:szCs w:val="28"/>
        </w:rPr>
        <w:t xml:space="preserve"> thi hành một số điều của Luật Dân quân tự vệ</w:t>
      </w:r>
      <w:r w:rsidR="008E4156" w:rsidRPr="00AF54CD">
        <w:rPr>
          <w:color w:val="000000" w:themeColor="text1"/>
          <w:szCs w:val="28"/>
        </w:rPr>
        <w:t>;</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 xml:space="preserve">Căn cứ Nghị định </w:t>
      </w:r>
      <w:r w:rsidR="00A61295" w:rsidRPr="00AF54CD">
        <w:rPr>
          <w:color w:val="000000" w:themeColor="text1"/>
          <w:szCs w:val="28"/>
        </w:rPr>
        <w:t xml:space="preserve">số </w:t>
      </w:r>
      <w:r w:rsidRPr="00AF54CD">
        <w:rPr>
          <w:color w:val="000000" w:themeColor="text1"/>
          <w:szCs w:val="28"/>
        </w:rPr>
        <w:t>42/2010/NĐ-CP ngày 15</w:t>
      </w:r>
      <w:r w:rsidR="00C31BB8" w:rsidRPr="00AF54CD">
        <w:rPr>
          <w:color w:val="000000" w:themeColor="text1"/>
          <w:szCs w:val="28"/>
        </w:rPr>
        <w:t>/</w:t>
      </w:r>
      <w:r w:rsidRPr="00AF54CD">
        <w:rPr>
          <w:color w:val="000000" w:themeColor="text1"/>
          <w:szCs w:val="28"/>
        </w:rPr>
        <w:t>4</w:t>
      </w:r>
      <w:r w:rsidR="00C31BB8" w:rsidRPr="00AF54CD">
        <w:rPr>
          <w:color w:val="000000" w:themeColor="text1"/>
          <w:szCs w:val="28"/>
        </w:rPr>
        <w:t>/</w:t>
      </w:r>
      <w:proofErr w:type="gramStart"/>
      <w:r w:rsidRPr="00AF54CD">
        <w:rPr>
          <w:color w:val="000000" w:themeColor="text1"/>
          <w:szCs w:val="28"/>
        </w:rPr>
        <w:t xml:space="preserve">2010 </w:t>
      </w:r>
      <w:r w:rsidR="00524ABA" w:rsidRPr="00AF54CD">
        <w:rPr>
          <w:color w:val="000000" w:themeColor="text1"/>
          <w:szCs w:val="28"/>
        </w:rPr>
        <w:t xml:space="preserve"> của</w:t>
      </w:r>
      <w:proofErr w:type="gramEnd"/>
      <w:r w:rsidR="00524ABA" w:rsidRPr="00AF54CD">
        <w:rPr>
          <w:color w:val="000000" w:themeColor="text1"/>
          <w:szCs w:val="28"/>
        </w:rPr>
        <w:t xml:space="preserve"> Chính phủ q</w:t>
      </w:r>
      <w:r w:rsidRPr="00AF54CD">
        <w:rPr>
          <w:color w:val="000000" w:themeColor="text1"/>
          <w:szCs w:val="28"/>
        </w:rPr>
        <w:t xml:space="preserve">uy định chi tiết thi hành một số điều của Luật Thi đua, Khen thưởng và Luật sửa đổi, bổ sung một số điều của Luật Thi đua, Khen thưởng và </w:t>
      </w:r>
      <w:r w:rsidRPr="00AF54CD">
        <w:rPr>
          <w:color w:val="000000" w:themeColor="text1"/>
          <w:szCs w:val="28"/>
          <w:shd w:val="clear" w:color="auto" w:fill="FFFFFF"/>
        </w:rPr>
        <w:t xml:space="preserve">Nghị định 65/2014/NĐ-CP ngày 01/07/2014 của Chính phủ quy định chi tiết thi hành Luật sửa đổi, bổ sung một số điều của Luật </w:t>
      </w:r>
      <w:r w:rsidR="00A61295" w:rsidRPr="00AF54CD">
        <w:rPr>
          <w:color w:val="000000" w:themeColor="text1"/>
          <w:szCs w:val="28"/>
          <w:shd w:val="clear" w:color="auto" w:fill="FFFFFF"/>
        </w:rPr>
        <w:t>T</w:t>
      </w:r>
      <w:r w:rsidRPr="00AF54CD">
        <w:rPr>
          <w:color w:val="000000" w:themeColor="text1"/>
          <w:szCs w:val="28"/>
          <w:shd w:val="clear" w:color="auto" w:fill="FFFFFF"/>
        </w:rPr>
        <w:t>hi đua, khen thưởng năm 2013</w:t>
      </w:r>
      <w:r w:rsidR="008E4156" w:rsidRPr="00AF54CD">
        <w:rPr>
          <w:color w:val="000000" w:themeColor="text1"/>
          <w:szCs w:val="28"/>
          <w:shd w:val="clear" w:color="auto" w:fill="FFFFFF"/>
        </w:rPr>
        <w:t>;</w:t>
      </w:r>
    </w:p>
    <w:p w:rsidR="003F6042" w:rsidRPr="00AF54CD" w:rsidRDefault="00890AC0" w:rsidP="00696EC1">
      <w:pPr>
        <w:spacing w:line="340" w:lineRule="atLeast"/>
        <w:ind w:firstLine="720"/>
        <w:jc w:val="both"/>
        <w:rPr>
          <w:color w:val="000000" w:themeColor="text1"/>
          <w:szCs w:val="28"/>
        </w:rPr>
      </w:pPr>
      <w:r w:rsidRPr="00AF54CD">
        <w:rPr>
          <w:color w:val="000000" w:themeColor="text1"/>
          <w:szCs w:val="28"/>
        </w:rPr>
        <w:t>Căn cứ Nghị định số 51/2010/NĐ-CP ngày 14/5/2010</w:t>
      </w:r>
      <w:r w:rsidR="00164D3E" w:rsidRPr="00AF54CD">
        <w:rPr>
          <w:color w:val="000000" w:themeColor="text1"/>
          <w:szCs w:val="28"/>
        </w:rPr>
        <w:t xml:space="preserve"> </w:t>
      </w:r>
      <w:r w:rsidR="00524ABA" w:rsidRPr="00AF54CD">
        <w:rPr>
          <w:color w:val="000000" w:themeColor="text1"/>
          <w:szCs w:val="28"/>
        </w:rPr>
        <w:t>của Chính phủ q</w:t>
      </w:r>
      <w:r w:rsidR="00164D3E" w:rsidRPr="00AF54CD">
        <w:rPr>
          <w:color w:val="000000" w:themeColor="text1"/>
          <w:szCs w:val="28"/>
        </w:rPr>
        <w:t>uy định về hóa đơn bán hàng hóa, cung ứng dịch vụ và Nghị định số 04/2014/NĐ-CP ngày 17/</w:t>
      </w:r>
      <w:r w:rsidR="003F6042" w:rsidRPr="00AF54CD">
        <w:rPr>
          <w:color w:val="000000" w:themeColor="text1"/>
          <w:szCs w:val="28"/>
        </w:rPr>
        <w:t>0</w:t>
      </w:r>
      <w:r w:rsidR="00164D3E" w:rsidRPr="00AF54CD">
        <w:rPr>
          <w:color w:val="000000" w:themeColor="text1"/>
          <w:szCs w:val="28"/>
        </w:rPr>
        <w:t>1/2014</w:t>
      </w:r>
      <w:r w:rsidR="00524ABA" w:rsidRPr="00AF54CD">
        <w:rPr>
          <w:color w:val="000000" w:themeColor="text1"/>
          <w:szCs w:val="28"/>
        </w:rPr>
        <w:t xml:space="preserve"> của Chính phủ </w:t>
      </w:r>
      <w:r w:rsidR="003F6042" w:rsidRPr="00AF54CD">
        <w:rPr>
          <w:color w:val="000000" w:themeColor="text1"/>
          <w:szCs w:val="28"/>
        </w:rPr>
        <w:t>s</w:t>
      </w:r>
      <w:r w:rsidR="00164D3E" w:rsidRPr="00AF54CD">
        <w:rPr>
          <w:bCs/>
          <w:color w:val="000000" w:themeColor="text1"/>
          <w:szCs w:val="28"/>
          <w:shd w:val="clear" w:color="auto" w:fill="FFFFFF"/>
          <w:lang w:val="vi-VN"/>
        </w:rPr>
        <w:t>ửa đổi, bổ sung một số điều của Nghị định số</w:t>
      </w:r>
      <w:r w:rsidR="00164D3E" w:rsidRPr="00AF54CD">
        <w:rPr>
          <w:rStyle w:val="apple-converted-space"/>
          <w:bCs/>
          <w:color w:val="000000" w:themeColor="text1"/>
          <w:szCs w:val="28"/>
          <w:shd w:val="clear" w:color="auto" w:fill="FFFFFF"/>
          <w:lang w:val="vi-VN"/>
        </w:rPr>
        <w:t> </w:t>
      </w:r>
      <w:hyperlink r:id="rId6" w:tgtFrame="_blank" w:history="1">
        <w:r w:rsidR="00164D3E" w:rsidRPr="00AF54CD">
          <w:rPr>
            <w:rStyle w:val="Hyperlink"/>
            <w:bCs/>
            <w:color w:val="000000" w:themeColor="text1"/>
            <w:szCs w:val="28"/>
            <w:u w:val="none"/>
            <w:shd w:val="clear" w:color="auto" w:fill="FFFFFF"/>
            <w:lang w:val="vi-VN"/>
          </w:rPr>
          <w:t>51/2010/NĐ-CP</w:t>
        </w:r>
      </w:hyperlink>
      <w:r w:rsidR="00524ABA" w:rsidRPr="00AF54CD">
        <w:rPr>
          <w:bCs/>
          <w:color w:val="000000" w:themeColor="text1"/>
          <w:szCs w:val="28"/>
          <w:shd w:val="clear" w:color="auto" w:fill="FFFFFF"/>
        </w:rPr>
        <w:t xml:space="preserve"> ngày 14/5/2010</w:t>
      </w:r>
      <w:r w:rsidR="003F6042" w:rsidRPr="00AF54CD">
        <w:rPr>
          <w:color w:val="000000" w:themeColor="text1"/>
          <w:szCs w:val="28"/>
        </w:rPr>
        <w:t>;</w:t>
      </w:r>
    </w:p>
    <w:p w:rsidR="00524ABA" w:rsidRPr="00AF54CD" w:rsidRDefault="00524ABA" w:rsidP="00696EC1">
      <w:pPr>
        <w:spacing w:line="340" w:lineRule="atLeast"/>
        <w:ind w:firstLine="720"/>
        <w:jc w:val="both"/>
        <w:rPr>
          <w:color w:val="000000" w:themeColor="text1"/>
          <w:szCs w:val="28"/>
        </w:rPr>
      </w:pPr>
      <w:r w:rsidRPr="00AF54CD">
        <w:rPr>
          <w:color w:val="000000" w:themeColor="text1"/>
          <w:szCs w:val="28"/>
        </w:rPr>
        <w:t>Căn cứ Nghị định số 120/2016/NĐ-CP ngày 23/8/2016 của Chính phủ quy định chi tiết và hướng dẫn</w:t>
      </w:r>
      <w:r w:rsidR="00A61295" w:rsidRPr="00AF54CD">
        <w:rPr>
          <w:color w:val="000000" w:themeColor="text1"/>
          <w:szCs w:val="28"/>
        </w:rPr>
        <w:t xml:space="preserve"> thi hành một số điều của Luật P</w:t>
      </w:r>
      <w:r w:rsidRPr="00AF54CD">
        <w:rPr>
          <w:color w:val="000000" w:themeColor="text1"/>
          <w:szCs w:val="28"/>
        </w:rPr>
        <w:t>hí và lệ phí;</w:t>
      </w:r>
    </w:p>
    <w:p w:rsidR="000A5261" w:rsidRPr="00AF54CD" w:rsidRDefault="00890AC0" w:rsidP="00696EC1">
      <w:pPr>
        <w:spacing w:line="340" w:lineRule="atLeast"/>
        <w:ind w:firstLine="720"/>
        <w:jc w:val="both"/>
        <w:rPr>
          <w:color w:val="000000" w:themeColor="text1"/>
          <w:szCs w:val="28"/>
        </w:rPr>
      </w:pPr>
      <w:r w:rsidRPr="00AF54CD">
        <w:rPr>
          <w:color w:val="000000" w:themeColor="text1"/>
          <w:szCs w:val="28"/>
        </w:rPr>
        <w:t xml:space="preserve"> </w:t>
      </w:r>
      <w:r w:rsidR="000A5261" w:rsidRPr="00AF54CD">
        <w:rPr>
          <w:color w:val="000000" w:themeColor="text1"/>
          <w:szCs w:val="28"/>
        </w:rPr>
        <w:t xml:space="preserve">Căn cứ Thông tư liên tịch số </w:t>
      </w:r>
      <w:r w:rsidR="000A5261" w:rsidRPr="00AF54CD">
        <w:rPr>
          <w:color w:val="000000" w:themeColor="text1"/>
          <w:szCs w:val="28"/>
          <w:shd w:val="clear" w:color="auto" w:fill="FFFFFF"/>
        </w:rPr>
        <w:t xml:space="preserve">71/2014/TTLT-BTC-BNV </w:t>
      </w:r>
      <w:r w:rsidR="000A5261" w:rsidRPr="00AF54CD">
        <w:rPr>
          <w:color w:val="000000" w:themeColor="text1"/>
          <w:szCs w:val="28"/>
        </w:rPr>
        <w:t xml:space="preserve">ngày 30/5/2014 của Bộ Tài Chính, Bộ Nội Vụ </w:t>
      </w:r>
      <w:r w:rsidR="000A5261" w:rsidRPr="00AF54CD">
        <w:rPr>
          <w:rStyle w:val="apple-converted-space"/>
          <w:iCs/>
          <w:color w:val="000000" w:themeColor="text1"/>
          <w:spacing w:val="-4"/>
          <w:szCs w:val="28"/>
          <w:shd w:val="clear" w:color="auto" w:fill="FFFFFF"/>
          <w:lang w:val="nl-NL"/>
        </w:rPr>
        <w:t> </w:t>
      </w:r>
      <w:r w:rsidR="000A5261" w:rsidRPr="00AF54CD">
        <w:rPr>
          <w:iCs/>
          <w:color w:val="000000" w:themeColor="text1"/>
          <w:szCs w:val="28"/>
          <w:shd w:val="clear" w:color="auto" w:fill="FFFFFF"/>
          <w:lang w:val="nl-NL"/>
        </w:rPr>
        <w:t>quy định chế độ tự chủ, tự chịu trách nhiệm về sử dụng kinh phí quản lý hành chính đối với các cơ quan nhà nước;</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 xml:space="preserve">Căn cứ Thông tư số </w:t>
      </w:r>
      <w:r w:rsidR="003F6042" w:rsidRPr="00AF54CD">
        <w:rPr>
          <w:color w:val="000000" w:themeColor="text1"/>
          <w:szCs w:val="28"/>
        </w:rPr>
        <w:t>40</w:t>
      </w:r>
      <w:r w:rsidRPr="00AF54CD">
        <w:rPr>
          <w:color w:val="000000" w:themeColor="text1"/>
          <w:szCs w:val="28"/>
        </w:rPr>
        <w:t>/201</w:t>
      </w:r>
      <w:r w:rsidR="003F6042" w:rsidRPr="00AF54CD">
        <w:rPr>
          <w:color w:val="000000" w:themeColor="text1"/>
          <w:szCs w:val="28"/>
        </w:rPr>
        <w:t>7</w:t>
      </w:r>
      <w:r w:rsidRPr="00AF54CD">
        <w:rPr>
          <w:color w:val="000000" w:themeColor="text1"/>
          <w:szCs w:val="28"/>
        </w:rPr>
        <w:t xml:space="preserve">/TT-BTC ngày </w:t>
      </w:r>
      <w:r w:rsidR="003F6042" w:rsidRPr="00AF54CD">
        <w:rPr>
          <w:color w:val="000000" w:themeColor="text1"/>
          <w:szCs w:val="28"/>
        </w:rPr>
        <w:t xml:space="preserve">28/4/2017 </w:t>
      </w:r>
      <w:r w:rsidRPr="00AF54CD">
        <w:rPr>
          <w:color w:val="000000" w:themeColor="text1"/>
          <w:szCs w:val="28"/>
        </w:rPr>
        <w:t xml:space="preserve">của Bộ Tài chính quy định chế độ công tác phí, chế độ </w:t>
      </w:r>
      <w:r w:rsidR="003F6042" w:rsidRPr="00AF54CD">
        <w:rPr>
          <w:color w:val="000000" w:themeColor="text1"/>
          <w:szCs w:val="28"/>
        </w:rPr>
        <w:t xml:space="preserve">chi </w:t>
      </w:r>
      <w:r w:rsidRPr="00AF54CD">
        <w:rPr>
          <w:color w:val="000000" w:themeColor="text1"/>
          <w:szCs w:val="28"/>
        </w:rPr>
        <w:t>hội nghị</w:t>
      </w:r>
      <w:r w:rsidR="003F6042" w:rsidRPr="00AF54CD">
        <w:rPr>
          <w:color w:val="000000" w:themeColor="text1"/>
          <w:szCs w:val="28"/>
        </w:rPr>
        <w:t>;</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 xml:space="preserve">Căn cứ Thông tư số 01/2010/TT/BTC ngày 06/01/2010 của Bộ Tài chính  </w:t>
      </w:r>
      <w:r w:rsidR="00524ABA" w:rsidRPr="00AF54CD">
        <w:rPr>
          <w:color w:val="000000" w:themeColor="text1"/>
          <w:szCs w:val="28"/>
        </w:rPr>
        <w:t>q</w:t>
      </w:r>
      <w:r w:rsidRPr="00AF54CD">
        <w:rPr>
          <w:color w:val="000000" w:themeColor="text1"/>
          <w:szCs w:val="28"/>
        </w:rPr>
        <w:t xml:space="preserve">uy định chế độ chi tiêu tiếp khách nước ngoài vào làm việc tại Việt Nam, chi tiêu tổ chức các </w:t>
      </w:r>
      <w:r w:rsidR="00202B6D">
        <w:rPr>
          <w:color w:val="000000" w:themeColor="text1"/>
          <w:szCs w:val="28"/>
        </w:rPr>
        <w:t>HN</w:t>
      </w:r>
      <w:r w:rsidRPr="00AF54CD">
        <w:rPr>
          <w:color w:val="000000" w:themeColor="text1"/>
          <w:szCs w:val="28"/>
        </w:rPr>
        <w:t>, hội thảo quốc tế tại Việt Nam và chi tiêu tiếp khách trong nước;</w:t>
      </w:r>
    </w:p>
    <w:p w:rsidR="00890AC0" w:rsidRPr="00AF54CD" w:rsidRDefault="00A61295" w:rsidP="00696EC1">
      <w:pPr>
        <w:spacing w:line="340" w:lineRule="atLeast"/>
        <w:ind w:firstLine="720"/>
        <w:jc w:val="both"/>
        <w:rPr>
          <w:color w:val="000000" w:themeColor="text1"/>
          <w:szCs w:val="28"/>
        </w:rPr>
      </w:pPr>
      <w:r w:rsidRPr="00AF54CD">
        <w:rPr>
          <w:color w:val="000000" w:themeColor="text1"/>
          <w:szCs w:val="28"/>
        </w:rPr>
        <w:t xml:space="preserve">Quyết định số </w:t>
      </w:r>
      <w:r w:rsidR="00890AC0" w:rsidRPr="00AF54CD">
        <w:rPr>
          <w:color w:val="000000" w:themeColor="text1"/>
          <w:szCs w:val="28"/>
        </w:rPr>
        <w:t>78/2001/QĐ-TTg, ngày 16/5/2001, Quyết định số 179/2002/QĐ-TTg, ngày 16/12/2002 của Thủ tướng Chính phủ và Thông tư số 29/2003/TT-BTC ngày 14/4/2003 của Bộ Tài chính về việc lắp đặt, thanh toán tiền điện thoại cố định tại nhà riêng, điện thoại di động;</w:t>
      </w:r>
    </w:p>
    <w:p w:rsidR="00696EC1" w:rsidRPr="00AF54CD" w:rsidRDefault="00890AC0" w:rsidP="00696EC1">
      <w:pPr>
        <w:spacing w:line="340" w:lineRule="atLeast"/>
        <w:ind w:firstLine="720"/>
        <w:jc w:val="both"/>
        <w:rPr>
          <w:color w:val="000000" w:themeColor="text1"/>
          <w:szCs w:val="28"/>
          <w:lang w:val="en-GB"/>
        </w:rPr>
      </w:pPr>
      <w:r w:rsidRPr="00AF54CD">
        <w:rPr>
          <w:color w:val="000000" w:themeColor="text1"/>
          <w:szCs w:val="28"/>
        </w:rPr>
        <w:t>Căn cứ Thông tư số</w:t>
      </w:r>
      <w:r w:rsidR="00C31BB8" w:rsidRPr="00AF54CD">
        <w:rPr>
          <w:color w:val="000000" w:themeColor="text1"/>
          <w:szCs w:val="28"/>
        </w:rPr>
        <w:t xml:space="preserve"> </w:t>
      </w:r>
      <w:r w:rsidRPr="00AF54CD">
        <w:rPr>
          <w:color w:val="000000" w:themeColor="text1"/>
          <w:szCs w:val="28"/>
        </w:rPr>
        <w:t xml:space="preserve">141/2011/TT-BTC ngày 20/10/2011 của Bộ Tài chính về việc </w:t>
      </w:r>
      <w:r w:rsidR="00524ABA" w:rsidRPr="00AF54CD">
        <w:rPr>
          <w:color w:val="000000" w:themeColor="text1"/>
          <w:szCs w:val="28"/>
          <w:lang w:val="en-GB"/>
        </w:rPr>
        <w:t>q</w:t>
      </w:r>
      <w:r w:rsidRPr="00AF54CD">
        <w:rPr>
          <w:color w:val="000000" w:themeColor="text1"/>
          <w:szCs w:val="28"/>
          <w:lang w:val="en-GB"/>
        </w:rPr>
        <w:t>uy định chế độ thanh toán tiền nghỉ phép hàng năm đối với cán bộ, công chức, viên chức, lao động hợp đồng làm việc trong các cơ quan nhà nước và đơn vị sự nghiệp công lập;</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Căn cứ Thông tư số 139/2010/TT-BTC ngày 21/9/2010 quy định lập dự toán, quản lý và sử dụng kinh phí từ ngân sách nhà nước dành cho công tác đào tạo, bồi dưỡng cán bộ, công chức;</w:t>
      </w:r>
    </w:p>
    <w:p w:rsidR="00A61295" w:rsidRPr="00AF54CD" w:rsidRDefault="00A61295" w:rsidP="00696EC1">
      <w:pPr>
        <w:spacing w:line="340" w:lineRule="atLeast"/>
        <w:ind w:firstLine="720"/>
        <w:jc w:val="both"/>
        <w:rPr>
          <w:bCs/>
          <w:iCs/>
          <w:color w:val="000000" w:themeColor="text1"/>
          <w:szCs w:val="28"/>
        </w:rPr>
      </w:pPr>
      <w:r w:rsidRPr="00AF54CD">
        <w:rPr>
          <w:bCs/>
          <w:color w:val="000000" w:themeColor="text1"/>
          <w:szCs w:val="28"/>
        </w:rPr>
        <w:t xml:space="preserve">Căn cứ Thông tư số </w:t>
      </w:r>
      <w:r w:rsidR="00890AC0" w:rsidRPr="00AF54CD">
        <w:rPr>
          <w:bCs/>
          <w:color w:val="000000" w:themeColor="text1"/>
          <w:szCs w:val="28"/>
        </w:rPr>
        <w:t xml:space="preserve">08/2005/TTLT/BNV-BTC </w:t>
      </w:r>
      <w:r w:rsidR="00890AC0" w:rsidRPr="00AF54CD">
        <w:rPr>
          <w:bCs/>
          <w:iCs/>
          <w:color w:val="000000" w:themeColor="text1"/>
          <w:szCs w:val="28"/>
        </w:rPr>
        <w:t>ngày 05</w:t>
      </w:r>
      <w:r w:rsidR="00524ABA" w:rsidRPr="00AF54CD">
        <w:rPr>
          <w:bCs/>
          <w:iCs/>
          <w:color w:val="000000" w:themeColor="text1"/>
          <w:szCs w:val="28"/>
        </w:rPr>
        <w:t>/</w:t>
      </w:r>
      <w:r w:rsidR="00890AC0" w:rsidRPr="00AF54CD">
        <w:rPr>
          <w:bCs/>
          <w:iCs/>
          <w:color w:val="000000" w:themeColor="text1"/>
          <w:szCs w:val="28"/>
        </w:rPr>
        <w:t>0</w:t>
      </w:r>
      <w:r w:rsidR="00524ABA" w:rsidRPr="00AF54CD">
        <w:rPr>
          <w:bCs/>
          <w:iCs/>
          <w:color w:val="000000" w:themeColor="text1"/>
          <w:szCs w:val="28"/>
        </w:rPr>
        <w:t>1/</w:t>
      </w:r>
      <w:r w:rsidR="00890AC0" w:rsidRPr="00AF54CD">
        <w:rPr>
          <w:bCs/>
          <w:iCs/>
          <w:color w:val="000000" w:themeColor="text1"/>
          <w:szCs w:val="28"/>
        </w:rPr>
        <w:t>2005</w:t>
      </w:r>
      <w:r w:rsidR="00524ABA" w:rsidRPr="00AF54CD">
        <w:rPr>
          <w:bCs/>
          <w:iCs/>
          <w:color w:val="000000" w:themeColor="text1"/>
          <w:szCs w:val="28"/>
        </w:rPr>
        <w:t xml:space="preserve"> về h</w:t>
      </w:r>
      <w:r w:rsidR="00890AC0" w:rsidRPr="00AF54CD">
        <w:rPr>
          <w:bCs/>
          <w:iCs/>
          <w:color w:val="000000" w:themeColor="text1"/>
          <w:szCs w:val="28"/>
        </w:rPr>
        <w:t>ướng dẫn thực hiện chế độ trả lương làm việc vào ban đêm, làm thêm giờ đối với cán bộ, công chức, viên chức</w:t>
      </w:r>
      <w:r w:rsidRPr="00AF54CD">
        <w:rPr>
          <w:bCs/>
          <w:iCs/>
          <w:color w:val="000000" w:themeColor="text1"/>
          <w:szCs w:val="28"/>
        </w:rPr>
        <w:t>;</w:t>
      </w:r>
      <w:r w:rsidR="00890AC0" w:rsidRPr="00AF54CD">
        <w:rPr>
          <w:bCs/>
          <w:iCs/>
          <w:color w:val="000000" w:themeColor="text1"/>
          <w:szCs w:val="28"/>
        </w:rPr>
        <w:t xml:space="preserve"> </w:t>
      </w:r>
    </w:p>
    <w:p w:rsidR="00524ABA" w:rsidRPr="00AF54CD" w:rsidRDefault="00890AC0" w:rsidP="00696EC1">
      <w:pPr>
        <w:spacing w:line="340" w:lineRule="atLeast"/>
        <w:ind w:firstLine="720"/>
        <w:jc w:val="both"/>
        <w:rPr>
          <w:color w:val="000000" w:themeColor="text1"/>
          <w:szCs w:val="28"/>
        </w:rPr>
      </w:pPr>
      <w:r w:rsidRPr="00AF54CD">
        <w:rPr>
          <w:color w:val="000000" w:themeColor="text1"/>
          <w:szCs w:val="28"/>
        </w:rPr>
        <w:lastRenderedPageBreak/>
        <w:t>Căn cứ Thông tư</w:t>
      </w:r>
      <w:r w:rsidR="000A5261" w:rsidRPr="00AF54CD">
        <w:rPr>
          <w:color w:val="000000" w:themeColor="text1"/>
          <w:szCs w:val="28"/>
        </w:rPr>
        <w:t xml:space="preserve"> </w:t>
      </w:r>
      <w:r w:rsidRPr="00AF54CD">
        <w:rPr>
          <w:color w:val="000000" w:themeColor="text1"/>
          <w:szCs w:val="28"/>
        </w:rPr>
        <w:t xml:space="preserve"> </w:t>
      </w:r>
      <w:r w:rsidR="000A5261" w:rsidRPr="00AF54CD">
        <w:rPr>
          <w:color w:val="000000" w:themeColor="text1"/>
          <w:szCs w:val="28"/>
        </w:rPr>
        <w:t xml:space="preserve">số </w:t>
      </w:r>
      <w:r w:rsidRPr="00AF54CD">
        <w:rPr>
          <w:color w:val="000000" w:themeColor="text1"/>
          <w:szCs w:val="28"/>
        </w:rPr>
        <w:t>75/2014/TT-BTC ngày 12/6/2014</w:t>
      </w:r>
      <w:r w:rsidR="005367A6" w:rsidRPr="00AF54CD">
        <w:rPr>
          <w:color w:val="000000" w:themeColor="text1"/>
          <w:szCs w:val="28"/>
        </w:rPr>
        <w:t xml:space="preserve"> của Bộ Tài chính</w:t>
      </w:r>
      <w:r w:rsidR="00A61295" w:rsidRPr="00AF54CD">
        <w:rPr>
          <w:iCs/>
          <w:color w:val="000000" w:themeColor="text1"/>
          <w:szCs w:val="28"/>
          <w:shd w:val="clear" w:color="auto" w:fill="FFFFFF"/>
          <w:lang w:val="nl-NL"/>
        </w:rPr>
        <w:t xml:space="preserve"> quy định mức thu, chế độ thu, nộp, quản lý và sử dụng phí thẩm tra thiết kế công trình xây dựng</w:t>
      </w:r>
      <w:r w:rsidR="00524ABA" w:rsidRPr="00AF54CD">
        <w:rPr>
          <w:color w:val="000000" w:themeColor="text1"/>
          <w:szCs w:val="28"/>
        </w:rPr>
        <w:t xml:space="preserve">; </w:t>
      </w:r>
      <w:r w:rsidRPr="00AF54CD">
        <w:rPr>
          <w:color w:val="000000" w:themeColor="text1"/>
          <w:szCs w:val="28"/>
        </w:rPr>
        <w:t xml:space="preserve">Thông tư </w:t>
      </w:r>
      <w:r w:rsidR="000A5261" w:rsidRPr="00AF54CD">
        <w:rPr>
          <w:color w:val="000000" w:themeColor="text1"/>
          <w:szCs w:val="28"/>
        </w:rPr>
        <w:t xml:space="preserve">số </w:t>
      </w:r>
      <w:r w:rsidRPr="00AF54CD">
        <w:rPr>
          <w:color w:val="000000" w:themeColor="text1"/>
          <w:szCs w:val="28"/>
        </w:rPr>
        <w:t>1</w:t>
      </w:r>
      <w:r w:rsidR="00524ABA" w:rsidRPr="00AF54CD">
        <w:rPr>
          <w:color w:val="000000" w:themeColor="text1"/>
          <w:szCs w:val="28"/>
        </w:rPr>
        <w:t>67</w:t>
      </w:r>
      <w:r w:rsidRPr="00AF54CD">
        <w:rPr>
          <w:color w:val="000000" w:themeColor="text1"/>
          <w:szCs w:val="28"/>
        </w:rPr>
        <w:t>/20</w:t>
      </w:r>
      <w:r w:rsidR="00524ABA" w:rsidRPr="00AF54CD">
        <w:rPr>
          <w:color w:val="000000" w:themeColor="text1"/>
          <w:szCs w:val="28"/>
        </w:rPr>
        <w:t>16</w:t>
      </w:r>
      <w:r w:rsidR="005367A6" w:rsidRPr="00AF54CD">
        <w:rPr>
          <w:color w:val="000000" w:themeColor="text1"/>
          <w:szCs w:val="28"/>
        </w:rPr>
        <w:t>/TT-</w:t>
      </w:r>
      <w:r w:rsidRPr="00AF54CD">
        <w:rPr>
          <w:color w:val="000000" w:themeColor="text1"/>
          <w:szCs w:val="28"/>
        </w:rPr>
        <w:t xml:space="preserve">BTC ngày </w:t>
      </w:r>
      <w:r w:rsidR="00524ABA" w:rsidRPr="00AF54CD">
        <w:rPr>
          <w:color w:val="000000" w:themeColor="text1"/>
          <w:szCs w:val="28"/>
        </w:rPr>
        <w:t>26</w:t>
      </w:r>
      <w:r w:rsidRPr="00AF54CD">
        <w:rPr>
          <w:color w:val="000000" w:themeColor="text1"/>
          <w:szCs w:val="28"/>
        </w:rPr>
        <w:t>/1</w:t>
      </w:r>
      <w:r w:rsidR="00524ABA" w:rsidRPr="00AF54CD">
        <w:rPr>
          <w:color w:val="000000" w:themeColor="text1"/>
          <w:szCs w:val="28"/>
        </w:rPr>
        <w:t>0</w:t>
      </w:r>
      <w:r w:rsidRPr="00AF54CD">
        <w:rPr>
          <w:color w:val="000000" w:themeColor="text1"/>
          <w:szCs w:val="28"/>
        </w:rPr>
        <w:t>/20</w:t>
      </w:r>
      <w:r w:rsidR="00524ABA" w:rsidRPr="00AF54CD">
        <w:rPr>
          <w:color w:val="000000" w:themeColor="text1"/>
          <w:szCs w:val="28"/>
        </w:rPr>
        <w:t>16</w:t>
      </w:r>
      <w:r w:rsidR="005367A6" w:rsidRPr="00AF54CD">
        <w:rPr>
          <w:color w:val="000000" w:themeColor="text1"/>
          <w:szCs w:val="28"/>
        </w:rPr>
        <w:t xml:space="preserve"> của Bộ Tài chính</w:t>
      </w:r>
      <w:r w:rsidR="00A61295" w:rsidRPr="00AF54CD">
        <w:rPr>
          <w:iCs/>
          <w:color w:val="000000" w:themeColor="text1"/>
          <w:szCs w:val="28"/>
          <w:shd w:val="clear" w:color="auto" w:fill="FFFFFF"/>
        </w:rPr>
        <w:t xml:space="preserve"> quy định mức thu, chế độ thu, nộp, quản lý và sử dụng phí thẩm định cấp giấy phép hoạt động điện lực</w:t>
      </w:r>
      <w:r w:rsidR="00524ABA" w:rsidRPr="00AF54CD">
        <w:rPr>
          <w:color w:val="000000" w:themeColor="text1"/>
          <w:szCs w:val="28"/>
        </w:rPr>
        <w:t>;</w:t>
      </w:r>
      <w:r w:rsidR="005367A6" w:rsidRPr="00AF54CD">
        <w:rPr>
          <w:color w:val="000000" w:themeColor="text1"/>
          <w:szCs w:val="28"/>
        </w:rPr>
        <w:t xml:space="preserve"> </w:t>
      </w:r>
      <w:r w:rsidRPr="00AF54CD">
        <w:rPr>
          <w:color w:val="000000" w:themeColor="text1"/>
          <w:szCs w:val="28"/>
        </w:rPr>
        <w:t>Thông tư</w:t>
      </w:r>
      <w:r w:rsidR="000A5261" w:rsidRPr="00AF54CD">
        <w:rPr>
          <w:color w:val="000000" w:themeColor="text1"/>
          <w:szCs w:val="28"/>
        </w:rPr>
        <w:t xml:space="preserve">  số</w:t>
      </w:r>
      <w:r w:rsidRPr="00AF54CD">
        <w:rPr>
          <w:color w:val="000000" w:themeColor="text1"/>
          <w:szCs w:val="28"/>
        </w:rPr>
        <w:t xml:space="preserve"> </w:t>
      </w:r>
      <w:r w:rsidR="00524ABA" w:rsidRPr="00AF54CD">
        <w:rPr>
          <w:color w:val="000000" w:themeColor="text1"/>
          <w:szCs w:val="28"/>
        </w:rPr>
        <w:t>168</w:t>
      </w:r>
      <w:r w:rsidRPr="00AF54CD">
        <w:rPr>
          <w:color w:val="000000" w:themeColor="text1"/>
          <w:szCs w:val="28"/>
        </w:rPr>
        <w:t>/201</w:t>
      </w:r>
      <w:r w:rsidR="00524ABA" w:rsidRPr="00AF54CD">
        <w:rPr>
          <w:color w:val="000000" w:themeColor="text1"/>
          <w:szCs w:val="28"/>
        </w:rPr>
        <w:t>6/TT-BTC ngày 2</w:t>
      </w:r>
      <w:r w:rsidRPr="00AF54CD">
        <w:rPr>
          <w:color w:val="000000" w:themeColor="text1"/>
          <w:szCs w:val="28"/>
        </w:rPr>
        <w:t>6/</w:t>
      </w:r>
      <w:r w:rsidR="00524ABA" w:rsidRPr="00AF54CD">
        <w:rPr>
          <w:color w:val="000000" w:themeColor="text1"/>
          <w:szCs w:val="28"/>
        </w:rPr>
        <w:t>10</w:t>
      </w:r>
      <w:r w:rsidRPr="00AF54CD">
        <w:rPr>
          <w:color w:val="000000" w:themeColor="text1"/>
          <w:szCs w:val="28"/>
        </w:rPr>
        <w:t>/201</w:t>
      </w:r>
      <w:r w:rsidR="00524ABA" w:rsidRPr="00AF54CD">
        <w:rPr>
          <w:color w:val="000000" w:themeColor="text1"/>
          <w:szCs w:val="28"/>
        </w:rPr>
        <w:t>6</w:t>
      </w:r>
      <w:r w:rsidRPr="00AF54CD">
        <w:rPr>
          <w:color w:val="000000" w:themeColor="text1"/>
          <w:szCs w:val="28"/>
        </w:rPr>
        <w:t xml:space="preserve"> của Bộ Tài chính</w:t>
      </w:r>
      <w:r w:rsidR="00A61295" w:rsidRPr="00AF54CD">
        <w:rPr>
          <w:color w:val="000000" w:themeColor="text1"/>
          <w:szCs w:val="28"/>
        </w:rPr>
        <w:t xml:space="preserve"> </w:t>
      </w:r>
      <w:r w:rsidR="00A61295" w:rsidRPr="00AF54CD">
        <w:rPr>
          <w:iCs/>
          <w:color w:val="000000" w:themeColor="text1"/>
          <w:szCs w:val="28"/>
          <w:shd w:val="clear" w:color="auto" w:fill="FFFFFF"/>
        </w:rPr>
        <w:t>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r w:rsidR="00211233" w:rsidRPr="00AF54CD">
        <w:rPr>
          <w:color w:val="000000" w:themeColor="text1"/>
          <w:szCs w:val="28"/>
        </w:rPr>
        <w:t xml:space="preserve">; </w:t>
      </w:r>
      <w:r w:rsidRPr="00AF54CD">
        <w:rPr>
          <w:color w:val="000000" w:themeColor="text1"/>
          <w:szCs w:val="28"/>
        </w:rPr>
        <w:t xml:space="preserve">Thông tư số </w:t>
      </w:r>
      <w:r w:rsidR="00524ABA" w:rsidRPr="00AF54CD">
        <w:rPr>
          <w:color w:val="000000" w:themeColor="text1"/>
          <w:szCs w:val="28"/>
        </w:rPr>
        <w:t>279</w:t>
      </w:r>
      <w:r w:rsidRPr="00AF54CD">
        <w:rPr>
          <w:color w:val="000000" w:themeColor="text1"/>
          <w:szCs w:val="28"/>
        </w:rPr>
        <w:t>/201</w:t>
      </w:r>
      <w:r w:rsidR="00524ABA" w:rsidRPr="00AF54CD">
        <w:rPr>
          <w:color w:val="000000" w:themeColor="text1"/>
          <w:szCs w:val="28"/>
        </w:rPr>
        <w:t>6</w:t>
      </w:r>
      <w:r w:rsidRPr="00AF54CD">
        <w:rPr>
          <w:color w:val="000000" w:themeColor="text1"/>
          <w:szCs w:val="28"/>
        </w:rPr>
        <w:t xml:space="preserve">/TT-BTC ngày </w:t>
      </w:r>
      <w:r w:rsidR="00524ABA" w:rsidRPr="00AF54CD">
        <w:rPr>
          <w:color w:val="000000" w:themeColor="text1"/>
          <w:szCs w:val="28"/>
        </w:rPr>
        <w:t>14</w:t>
      </w:r>
      <w:r w:rsidRPr="00AF54CD">
        <w:rPr>
          <w:color w:val="000000" w:themeColor="text1"/>
          <w:szCs w:val="28"/>
        </w:rPr>
        <w:t>/</w:t>
      </w:r>
      <w:r w:rsidR="00524ABA" w:rsidRPr="00AF54CD">
        <w:rPr>
          <w:color w:val="000000" w:themeColor="text1"/>
          <w:szCs w:val="28"/>
        </w:rPr>
        <w:t>11</w:t>
      </w:r>
      <w:r w:rsidRPr="00AF54CD">
        <w:rPr>
          <w:color w:val="000000" w:themeColor="text1"/>
          <w:szCs w:val="28"/>
        </w:rPr>
        <w:t>/201</w:t>
      </w:r>
      <w:r w:rsidR="00524ABA" w:rsidRPr="00AF54CD">
        <w:rPr>
          <w:color w:val="000000" w:themeColor="text1"/>
          <w:szCs w:val="28"/>
        </w:rPr>
        <w:t>6</w:t>
      </w:r>
      <w:r w:rsidRPr="00AF54CD">
        <w:rPr>
          <w:color w:val="000000" w:themeColor="text1"/>
          <w:szCs w:val="28"/>
        </w:rPr>
        <w:t xml:space="preserve"> của Bộ Tài Chính</w:t>
      </w:r>
      <w:r w:rsidR="00A61295" w:rsidRPr="00AF54CD">
        <w:rPr>
          <w:iCs/>
          <w:color w:val="000000" w:themeColor="text1"/>
          <w:szCs w:val="28"/>
          <w:shd w:val="clear" w:color="auto" w:fill="FFFFFF"/>
          <w:lang w:val="vi-VN"/>
        </w:rPr>
        <w:t xml:space="preserve"> quy định mức thu, chế độ thu, nộp, quản</w:t>
      </w:r>
      <w:r w:rsidR="00A61295" w:rsidRPr="00AF54CD">
        <w:rPr>
          <w:rStyle w:val="apple-converted-space"/>
          <w:iCs/>
          <w:color w:val="000000" w:themeColor="text1"/>
          <w:szCs w:val="28"/>
          <w:shd w:val="clear" w:color="auto" w:fill="FFFFFF"/>
          <w:lang w:val="vi-VN"/>
        </w:rPr>
        <w:t> </w:t>
      </w:r>
      <w:r w:rsidR="00A61295" w:rsidRPr="00AF54CD">
        <w:rPr>
          <w:iCs/>
          <w:color w:val="000000" w:themeColor="text1"/>
          <w:szCs w:val="28"/>
          <w:shd w:val="clear" w:color="auto" w:fill="FFFFFF"/>
        </w:rPr>
        <w:t>lý</w:t>
      </w:r>
      <w:r w:rsidR="00A61295" w:rsidRPr="00AF54CD">
        <w:rPr>
          <w:rStyle w:val="apple-converted-space"/>
          <w:iCs/>
          <w:color w:val="000000" w:themeColor="text1"/>
          <w:szCs w:val="28"/>
          <w:shd w:val="clear" w:color="auto" w:fill="FFFFFF"/>
        </w:rPr>
        <w:t> </w:t>
      </w:r>
      <w:r w:rsidR="00A61295" w:rsidRPr="00AF54CD">
        <w:rPr>
          <w:iCs/>
          <w:color w:val="000000" w:themeColor="text1"/>
          <w:szCs w:val="28"/>
          <w:shd w:val="clear" w:color="auto" w:fill="FFFFFF"/>
          <w:lang w:val="vi-VN"/>
        </w:rPr>
        <w:t>và sử dụng</w:t>
      </w:r>
      <w:r w:rsidR="00A61295" w:rsidRPr="00AF54CD">
        <w:rPr>
          <w:rStyle w:val="apple-converted-space"/>
          <w:iCs/>
          <w:color w:val="000000" w:themeColor="text1"/>
          <w:szCs w:val="28"/>
          <w:shd w:val="clear" w:color="auto" w:fill="FFFFFF"/>
          <w:lang w:val="vi-VN"/>
        </w:rPr>
        <w:t> </w:t>
      </w:r>
      <w:r w:rsidR="00A61295" w:rsidRPr="00AF54CD">
        <w:rPr>
          <w:iCs/>
          <w:color w:val="000000" w:themeColor="text1"/>
          <w:szCs w:val="28"/>
          <w:shd w:val="clear" w:color="auto" w:fill="FFFFFF"/>
          <w:lang w:val="vi-VN"/>
        </w:rPr>
        <w:t>phí</w:t>
      </w:r>
      <w:r w:rsidR="00A61295" w:rsidRPr="00AF54CD">
        <w:rPr>
          <w:rStyle w:val="apple-converted-space"/>
          <w:iCs/>
          <w:color w:val="000000" w:themeColor="text1"/>
          <w:szCs w:val="28"/>
          <w:shd w:val="clear" w:color="auto" w:fill="FFFFFF"/>
          <w:lang w:val="vi-VN"/>
        </w:rPr>
        <w:t> </w:t>
      </w:r>
      <w:r w:rsidR="00A61295" w:rsidRPr="00AF54CD">
        <w:rPr>
          <w:iCs/>
          <w:color w:val="000000" w:themeColor="text1"/>
          <w:szCs w:val="28"/>
          <w:shd w:val="clear" w:color="auto" w:fill="FFFFFF"/>
          <w:lang w:val="vi-VN"/>
        </w:rPr>
        <w:t>trong công tác an toàn vệ sinh thực phẩm</w:t>
      </w:r>
      <w:r w:rsidRPr="00AF54CD">
        <w:rPr>
          <w:color w:val="000000" w:themeColor="text1"/>
          <w:szCs w:val="28"/>
        </w:rPr>
        <w:t xml:space="preserve">; </w:t>
      </w:r>
      <w:r w:rsidR="00524ABA" w:rsidRPr="00AF54CD">
        <w:rPr>
          <w:color w:val="000000" w:themeColor="text1"/>
          <w:szCs w:val="28"/>
        </w:rPr>
        <w:t xml:space="preserve">Thông tư số </w:t>
      </w:r>
      <w:r w:rsidR="005367A6" w:rsidRPr="00AF54CD">
        <w:rPr>
          <w:color w:val="000000" w:themeColor="text1"/>
          <w:szCs w:val="28"/>
        </w:rPr>
        <w:t>148</w:t>
      </w:r>
      <w:r w:rsidR="00524ABA" w:rsidRPr="00AF54CD">
        <w:rPr>
          <w:color w:val="000000" w:themeColor="text1"/>
          <w:szCs w:val="28"/>
        </w:rPr>
        <w:t>/2016/TT-BTC ngày 14/1</w:t>
      </w:r>
      <w:r w:rsidR="005367A6" w:rsidRPr="00AF54CD">
        <w:rPr>
          <w:color w:val="000000" w:themeColor="text1"/>
          <w:szCs w:val="28"/>
        </w:rPr>
        <w:t>0</w:t>
      </w:r>
      <w:r w:rsidR="00524ABA" w:rsidRPr="00AF54CD">
        <w:rPr>
          <w:color w:val="000000" w:themeColor="text1"/>
          <w:szCs w:val="28"/>
        </w:rPr>
        <w:t>/2016 của Bộ Tài Chính</w:t>
      </w:r>
      <w:r w:rsidR="00A61295" w:rsidRPr="00AF54CD">
        <w:rPr>
          <w:iCs/>
          <w:color w:val="000000" w:themeColor="text1"/>
          <w:szCs w:val="28"/>
          <w:shd w:val="clear" w:color="auto" w:fill="FFFFFF"/>
          <w:lang w:val="vi-VN"/>
        </w:rPr>
        <w:t xml:space="preserve"> quy định mức thu, chế độ thu, nộp, quản lý và sử dụng phí th</w:t>
      </w:r>
      <w:r w:rsidR="00A61295" w:rsidRPr="00AF54CD">
        <w:rPr>
          <w:iCs/>
          <w:color w:val="000000" w:themeColor="text1"/>
          <w:szCs w:val="28"/>
          <w:shd w:val="clear" w:color="auto" w:fill="FFFFFF"/>
        </w:rPr>
        <w:t>ẩ</w:t>
      </w:r>
      <w:r w:rsidR="00A61295" w:rsidRPr="00AF54CD">
        <w:rPr>
          <w:iCs/>
          <w:color w:val="000000" w:themeColor="text1"/>
          <w:szCs w:val="28"/>
          <w:shd w:val="clear" w:color="auto" w:fill="FFFFFF"/>
          <w:lang w:val="vi-VN"/>
        </w:rPr>
        <w:t>m định cấp phép sử dụng vật liệu nổ công nghiệp</w:t>
      </w:r>
      <w:r w:rsidR="005367A6" w:rsidRPr="00AF54CD">
        <w:rPr>
          <w:color w:val="000000" w:themeColor="text1"/>
          <w:szCs w:val="28"/>
        </w:rPr>
        <w:t>;</w:t>
      </w:r>
    </w:p>
    <w:p w:rsidR="00890AC0" w:rsidRPr="00AF54CD" w:rsidRDefault="00890AC0" w:rsidP="00696EC1">
      <w:pPr>
        <w:spacing w:line="340" w:lineRule="atLeast"/>
        <w:ind w:firstLine="720"/>
        <w:jc w:val="both"/>
        <w:rPr>
          <w:iCs/>
          <w:color w:val="000000" w:themeColor="text1"/>
          <w:szCs w:val="28"/>
          <w:lang w:val="nl-NL"/>
        </w:rPr>
      </w:pPr>
      <w:r w:rsidRPr="00AF54CD">
        <w:rPr>
          <w:color w:val="000000" w:themeColor="text1"/>
          <w:szCs w:val="28"/>
        </w:rPr>
        <w:t>Thông tư</w:t>
      </w:r>
      <w:r w:rsidR="000A5261" w:rsidRPr="00AF54CD">
        <w:rPr>
          <w:color w:val="000000" w:themeColor="text1"/>
          <w:szCs w:val="28"/>
        </w:rPr>
        <w:t xml:space="preserve"> </w:t>
      </w:r>
      <w:r w:rsidRPr="00AF54CD">
        <w:rPr>
          <w:color w:val="000000" w:themeColor="text1"/>
          <w:szCs w:val="28"/>
        </w:rPr>
        <w:t>s</w:t>
      </w:r>
      <w:r w:rsidRPr="00AF54CD">
        <w:rPr>
          <w:color w:val="000000" w:themeColor="text1"/>
          <w:szCs w:val="28"/>
          <w:lang w:val="nl-NL"/>
        </w:rPr>
        <w:t>ố 10/2007/TTLT-BLĐTB&amp;</w:t>
      </w:r>
      <w:r w:rsidR="00C37E77" w:rsidRPr="00AF54CD">
        <w:rPr>
          <w:color w:val="000000" w:themeColor="text1"/>
          <w:szCs w:val="28"/>
          <w:lang w:val="nl-NL"/>
        </w:rPr>
        <w:t>XH-HCCBVN-BTC-BQP</w:t>
      </w:r>
      <w:r w:rsidRPr="00AF54CD">
        <w:rPr>
          <w:color w:val="000000" w:themeColor="text1"/>
          <w:szCs w:val="28"/>
          <w:lang w:val="nl-NL"/>
        </w:rPr>
        <w:t xml:space="preserve"> </w:t>
      </w:r>
      <w:proofErr w:type="gramStart"/>
      <w:r w:rsidRPr="00AF54CD">
        <w:rPr>
          <w:color w:val="000000" w:themeColor="text1"/>
          <w:szCs w:val="28"/>
          <w:lang w:val="nl-NL"/>
        </w:rPr>
        <w:t>ngày  25</w:t>
      </w:r>
      <w:proofErr w:type="gramEnd"/>
      <w:r w:rsidR="00C31BB8" w:rsidRPr="00AF54CD">
        <w:rPr>
          <w:color w:val="000000" w:themeColor="text1"/>
          <w:szCs w:val="28"/>
          <w:lang w:val="nl-NL"/>
        </w:rPr>
        <w:t>/</w:t>
      </w:r>
      <w:r w:rsidRPr="00AF54CD">
        <w:rPr>
          <w:color w:val="000000" w:themeColor="text1"/>
          <w:szCs w:val="28"/>
          <w:lang w:val="nl-NL"/>
        </w:rPr>
        <w:t>7</w:t>
      </w:r>
      <w:r w:rsidR="00C31BB8" w:rsidRPr="00AF54CD">
        <w:rPr>
          <w:color w:val="000000" w:themeColor="text1"/>
          <w:szCs w:val="28"/>
          <w:lang w:val="nl-NL"/>
        </w:rPr>
        <w:t>/</w:t>
      </w:r>
      <w:r w:rsidRPr="00AF54CD">
        <w:rPr>
          <w:color w:val="000000" w:themeColor="text1"/>
          <w:szCs w:val="28"/>
          <w:lang w:val="nl-NL"/>
        </w:rPr>
        <w:t xml:space="preserve">2007 của Bộ LĐTB và XH – Hội CCB Việt Nam – Bộ Tài chính – Bộ Quốc phòng về việc </w:t>
      </w:r>
      <w:r w:rsidRPr="00AF54CD">
        <w:rPr>
          <w:iCs/>
          <w:color w:val="000000" w:themeColor="text1"/>
          <w:szCs w:val="28"/>
          <w:lang w:val="nl-NL"/>
        </w:rPr>
        <w:t>Hướng dẫn thực hiện một số điều Nghị định số 150/2006/NĐ-CP ngày 12</w:t>
      </w:r>
      <w:r w:rsidR="00C31BB8" w:rsidRPr="00AF54CD">
        <w:rPr>
          <w:iCs/>
          <w:color w:val="000000" w:themeColor="text1"/>
          <w:szCs w:val="28"/>
          <w:lang w:val="nl-NL"/>
        </w:rPr>
        <w:t>/</w:t>
      </w:r>
      <w:r w:rsidRPr="00AF54CD">
        <w:rPr>
          <w:iCs/>
          <w:color w:val="000000" w:themeColor="text1"/>
          <w:szCs w:val="28"/>
          <w:lang w:val="nl-NL"/>
        </w:rPr>
        <w:t>12</w:t>
      </w:r>
      <w:r w:rsidR="00C31BB8" w:rsidRPr="00AF54CD">
        <w:rPr>
          <w:iCs/>
          <w:color w:val="000000" w:themeColor="text1"/>
          <w:szCs w:val="28"/>
          <w:lang w:val="nl-NL"/>
        </w:rPr>
        <w:t>/</w:t>
      </w:r>
      <w:r w:rsidRPr="00AF54CD">
        <w:rPr>
          <w:iCs/>
          <w:color w:val="000000" w:themeColor="text1"/>
          <w:szCs w:val="28"/>
          <w:lang w:val="nl-NL"/>
        </w:rPr>
        <w:t>2006 của Chính phủ quy định chi tiết và hướng dẫn thi hành một số điều Pháp lệnh Cựu chiến binh;</w:t>
      </w:r>
    </w:p>
    <w:p w:rsidR="00890AC0" w:rsidRPr="00AF54CD" w:rsidRDefault="00890AC0" w:rsidP="00696EC1">
      <w:pPr>
        <w:spacing w:line="340" w:lineRule="atLeast"/>
        <w:ind w:firstLine="720"/>
        <w:jc w:val="both"/>
        <w:rPr>
          <w:bCs/>
          <w:color w:val="000000" w:themeColor="text1"/>
          <w:szCs w:val="28"/>
          <w:lang w:val="nl-NL"/>
        </w:rPr>
      </w:pPr>
      <w:r w:rsidRPr="00AF54CD">
        <w:rPr>
          <w:bCs/>
          <w:color w:val="000000" w:themeColor="text1"/>
          <w:szCs w:val="28"/>
          <w:lang w:val="nl-NL"/>
        </w:rPr>
        <w:t>Căn cứ Quyết định số 169-QĐ/TW ngày 24/6/2008 của Ban chấp hành Trung ương Đảng về chế độ phụ cấp trách nhiệm đối</w:t>
      </w:r>
      <w:r w:rsidR="00C37E77" w:rsidRPr="00AF54CD">
        <w:rPr>
          <w:bCs/>
          <w:color w:val="000000" w:themeColor="text1"/>
          <w:szCs w:val="28"/>
          <w:lang w:val="nl-NL"/>
        </w:rPr>
        <w:t xml:space="preserve"> với</w:t>
      </w:r>
      <w:r w:rsidRPr="00AF54CD">
        <w:rPr>
          <w:bCs/>
          <w:color w:val="000000" w:themeColor="text1"/>
          <w:szCs w:val="28"/>
          <w:lang w:val="nl-NL"/>
        </w:rPr>
        <w:t xml:space="preserve"> cấp ủy viên các cấp,</w:t>
      </w:r>
    </w:p>
    <w:p w:rsidR="00890AC0" w:rsidRPr="00AF54CD" w:rsidRDefault="00890AC0" w:rsidP="00696EC1">
      <w:pPr>
        <w:spacing w:line="340" w:lineRule="atLeast"/>
        <w:jc w:val="center"/>
        <w:rPr>
          <w:b/>
          <w:color w:val="000000" w:themeColor="text1"/>
          <w:lang w:val="nl-NL"/>
        </w:rPr>
      </w:pPr>
    </w:p>
    <w:p w:rsidR="00890AC0" w:rsidRPr="00AF54CD" w:rsidRDefault="00890AC0" w:rsidP="00696EC1">
      <w:pPr>
        <w:spacing w:line="340" w:lineRule="atLeast"/>
        <w:jc w:val="center"/>
        <w:rPr>
          <w:b/>
          <w:color w:val="000000" w:themeColor="text1"/>
        </w:rPr>
      </w:pPr>
      <w:r w:rsidRPr="00AF54CD">
        <w:rPr>
          <w:b/>
          <w:color w:val="000000" w:themeColor="text1"/>
        </w:rPr>
        <w:t>Chương I</w:t>
      </w:r>
    </w:p>
    <w:p w:rsidR="00890AC0" w:rsidRPr="00AF54CD" w:rsidRDefault="00890AC0" w:rsidP="00696EC1">
      <w:pPr>
        <w:spacing w:line="340" w:lineRule="atLeast"/>
        <w:jc w:val="center"/>
        <w:rPr>
          <w:b/>
          <w:color w:val="000000" w:themeColor="text1"/>
        </w:rPr>
      </w:pPr>
      <w:r w:rsidRPr="00AF54CD">
        <w:rPr>
          <w:b/>
          <w:color w:val="000000" w:themeColor="text1"/>
        </w:rPr>
        <w:t>NHỮNG QUY ĐỊNH CHUNG:</w:t>
      </w:r>
    </w:p>
    <w:p w:rsidR="00890AC0" w:rsidRPr="00AF54CD" w:rsidRDefault="00211233" w:rsidP="00696EC1">
      <w:pPr>
        <w:spacing w:line="340" w:lineRule="atLeast"/>
        <w:jc w:val="both"/>
        <w:rPr>
          <w:b/>
          <w:color w:val="000000" w:themeColor="text1"/>
        </w:rPr>
      </w:pPr>
      <w:r w:rsidRPr="00AF54CD">
        <w:rPr>
          <w:b/>
          <w:color w:val="000000" w:themeColor="text1"/>
        </w:rPr>
        <w:tab/>
        <w:t xml:space="preserve">Điều 1. </w:t>
      </w:r>
      <w:r w:rsidR="00890AC0" w:rsidRPr="00AF54CD">
        <w:rPr>
          <w:b/>
          <w:color w:val="000000" w:themeColor="text1"/>
        </w:rPr>
        <w:t>Mục tiêu, yêu cầu:</w:t>
      </w:r>
    </w:p>
    <w:p w:rsidR="00890AC0" w:rsidRPr="00AF54CD" w:rsidRDefault="00890AC0" w:rsidP="00696EC1">
      <w:pPr>
        <w:spacing w:line="340" w:lineRule="atLeast"/>
        <w:jc w:val="both"/>
        <w:rPr>
          <w:color w:val="000000" w:themeColor="text1"/>
        </w:rPr>
      </w:pPr>
      <w:r w:rsidRPr="00AF54CD">
        <w:rPr>
          <w:color w:val="000000" w:themeColor="text1"/>
        </w:rPr>
        <w:tab/>
        <w:t>Việc thực hiện khoán biên chế và kinh phí quản lý hành chính nhằm các mục đích và yêu cầu sau:</w:t>
      </w:r>
    </w:p>
    <w:p w:rsidR="00890AC0" w:rsidRPr="00AF54CD" w:rsidRDefault="00890AC0" w:rsidP="00696EC1">
      <w:pPr>
        <w:spacing w:line="340" w:lineRule="atLeast"/>
        <w:jc w:val="both"/>
        <w:rPr>
          <w:color w:val="000000" w:themeColor="text1"/>
        </w:rPr>
      </w:pPr>
      <w:r w:rsidRPr="00AF54CD">
        <w:rPr>
          <w:color w:val="000000" w:themeColor="text1"/>
        </w:rPr>
        <w:tab/>
        <w:t>1</w:t>
      </w:r>
      <w:r w:rsidR="00283CF2" w:rsidRPr="00AF54CD">
        <w:rPr>
          <w:color w:val="000000" w:themeColor="text1"/>
        </w:rPr>
        <w:t>.</w:t>
      </w:r>
      <w:r w:rsidRPr="00AF54CD">
        <w:rPr>
          <w:color w:val="000000" w:themeColor="text1"/>
        </w:rPr>
        <w:t xml:space="preserve"> Đổi mới cơ chế quản lý biên chế và kinh phí hoạt động của </w:t>
      </w:r>
      <w:r w:rsidR="00283CF2" w:rsidRPr="00AF54CD">
        <w:rPr>
          <w:color w:val="000000" w:themeColor="text1"/>
        </w:rPr>
        <w:t>khối</w:t>
      </w:r>
      <w:r w:rsidRPr="00AF54CD">
        <w:rPr>
          <w:color w:val="000000" w:themeColor="text1"/>
        </w:rPr>
        <w:t xml:space="preserve"> Văn phòng Sở.</w:t>
      </w:r>
    </w:p>
    <w:p w:rsidR="00890AC0" w:rsidRPr="00AF54CD" w:rsidRDefault="00890AC0" w:rsidP="00696EC1">
      <w:pPr>
        <w:spacing w:line="340" w:lineRule="atLeast"/>
        <w:jc w:val="both"/>
        <w:rPr>
          <w:color w:val="000000" w:themeColor="text1"/>
        </w:rPr>
      </w:pPr>
      <w:r w:rsidRPr="00AF54CD">
        <w:rPr>
          <w:color w:val="000000" w:themeColor="text1"/>
        </w:rPr>
        <w:tab/>
        <w:t>2</w:t>
      </w:r>
      <w:r w:rsidR="00283CF2" w:rsidRPr="00AF54CD">
        <w:rPr>
          <w:color w:val="000000" w:themeColor="text1"/>
        </w:rPr>
        <w:t>.</w:t>
      </w:r>
      <w:r w:rsidRPr="00AF54CD">
        <w:rPr>
          <w:color w:val="000000" w:themeColor="text1"/>
        </w:rPr>
        <w:t xml:space="preserve"> Thúc đẩy việc sắp xếp tổ chức bộ máy tinh gọn, nâng cao chất lượng, hiệu quả công tác của cơ quan.</w:t>
      </w:r>
    </w:p>
    <w:p w:rsidR="00890AC0" w:rsidRPr="00AF54CD" w:rsidRDefault="00890AC0" w:rsidP="00696EC1">
      <w:pPr>
        <w:spacing w:line="340" w:lineRule="atLeast"/>
        <w:jc w:val="both"/>
        <w:rPr>
          <w:color w:val="000000" w:themeColor="text1"/>
        </w:rPr>
      </w:pPr>
      <w:r w:rsidRPr="00AF54CD">
        <w:rPr>
          <w:color w:val="000000" w:themeColor="text1"/>
        </w:rPr>
        <w:tab/>
        <w:t>3</w:t>
      </w:r>
      <w:r w:rsidR="00283CF2" w:rsidRPr="00AF54CD">
        <w:rPr>
          <w:color w:val="000000" w:themeColor="text1"/>
        </w:rPr>
        <w:t>.</w:t>
      </w:r>
      <w:r w:rsidRPr="00AF54CD">
        <w:rPr>
          <w:color w:val="000000" w:themeColor="text1"/>
        </w:rPr>
        <w:t xml:space="preserve"> Nâng cao hiệu suất lao động, hiệu quả sử dụng kinh phí quản lý hành chính, thực hành tiết kiệm, chống lãng phí, tăng thu nhập cho </w:t>
      </w:r>
      <w:r w:rsidR="00211233" w:rsidRPr="00AF54CD">
        <w:rPr>
          <w:color w:val="000000" w:themeColor="text1"/>
        </w:rPr>
        <w:t>cán bộ công chức, viên chức và người lao động (gọi tắt là cán bộ)</w:t>
      </w:r>
      <w:r w:rsidRPr="00AF54CD">
        <w:rPr>
          <w:color w:val="000000" w:themeColor="text1"/>
        </w:rPr>
        <w:t xml:space="preserve"> Sở.</w:t>
      </w:r>
    </w:p>
    <w:p w:rsidR="00890AC0" w:rsidRPr="00AF54CD" w:rsidRDefault="00890AC0" w:rsidP="00696EC1">
      <w:pPr>
        <w:spacing w:line="340" w:lineRule="atLeast"/>
        <w:jc w:val="both"/>
        <w:rPr>
          <w:b/>
          <w:color w:val="000000" w:themeColor="text1"/>
          <w:szCs w:val="28"/>
        </w:rPr>
      </w:pPr>
      <w:r w:rsidRPr="00AF54CD">
        <w:rPr>
          <w:b/>
          <w:color w:val="000000" w:themeColor="text1"/>
          <w:sz w:val="36"/>
        </w:rPr>
        <w:tab/>
      </w:r>
      <w:r w:rsidRPr="00AF54CD">
        <w:rPr>
          <w:b/>
          <w:color w:val="000000" w:themeColor="text1"/>
          <w:szCs w:val="28"/>
        </w:rPr>
        <w:t>Điều 2. Nguyên tắc:</w:t>
      </w:r>
    </w:p>
    <w:p w:rsidR="00890AC0" w:rsidRPr="00AF54CD" w:rsidRDefault="00283CF2" w:rsidP="00696EC1">
      <w:pPr>
        <w:spacing w:line="340" w:lineRule="atLeast"/>
        <w:jc w:val="both"/>
        <w:rPr>
          <w:color w:val="000000" w:themeColor="text1"/>
        </w:rPr>
      </w:pPr>
      <w:r w:rsidRPr="00AF54CD">
        <w:rPr>
          <w:color w:val="000000" w:themeColor="text1"/>
        </w:rPr>
        <w:tab/>
        <w:t>1.</w:t>
      </w:r>
      <w:r w:rsidR="00890AC0" w:rsidRPr="00AF54CD">
        <w:rPr>
          <w:color w:val="000000" w:themeColor="text1"/>
        </w:rPr>
        <w:t xml:space="preserve"> Bảo đảm thực hiện tốt chức năng, nhiệm vụ được giao.</w:t>
      </w:r>
    </w:p>
    <w:p w:rsidR="00890AC0" w:rsidRPr="00AF54CD" w:rsidRDefault="00283CF2" w:rsidP="00696EC1">
      <w:pPr>
        <w:spacing w:line="340" w:lineRule="atLeast"/>
        <w:jc w:val="both"/>
        <w:rPr>
          <w:color w:val="000000" w:themeColor="text1"/>
        </w:rPr>
      </w:pPr>
      <w:r w:rsidRPr="00AF54CD">
        <w:rPr>
          <w:color w:val="000000" w:themeColor="text1"/>
        </w:rPr>
        <w:tab/>
        <w:t>2.</w:t>
      </w:r>
      <w:r w:rsidR="00211233" w:rsidRPr="00AF54CD">
        <w:rPr>
          <w:color w:val="000000" w:themeColor="text1"/>
        </w:rPr>
        <w:t xml:space="preserve"> Không tăng biên chế và </w:t>
      </w:r>
      <w:r w:rsidR="00890AC0" w:rsidRPr="00AF54CD">
        <w:rPr>
          <w:color w:val="000000" w:themeColor="text1"/>
        </w:rPr>
        <w:t>kinh phí của các khoản chi thực hiện khoán.</w:t>
      </w:r>
    </w:p>
    <w:p w:rsidR="00890AC0" w:rsidRPr="00AF54CD" w:rsidRDefault="00890AC0" w:rsidP="00696EC1">
      <w:pPr>
        <w:spacing w:line="340" w:lineRule="atLeast"/>
        <w:jc w:val="both"/>
        <w:rPr>
          <w:color w:val="000000" w:themeColor="text1"/>
        </w:rPr>
      </w:pPr>
      <w:r w:rsidRPr="00AF54CD">
        <w:rPr>
          <w:color w:val="000000" w:themeColor="text1"/>
        </w:rPr>
        <w:tab/>
        <w:t>3</w:t>
      </w:r>
      <w:r w:rsidR="00283CF2" w:rsidRPr="00AF54CD">
        <w:rPr>
          <w:color w:val="000000" w:themeColor="text1"/>
        </w:rPr>
        <w:t>.</w:t>
      </w:r>
      <w:r w:rsidRPr="00AF54CD">
        <w:rPr>
          <w:color w:val="000000" w:themeColor="text1"/>
        </w:rPr>
        <w:t xml:space="preserve"> Thực hiện công khai, dân chủ</w:t>
      </w:r>
      <w:r w:rsidR="00211233" w:rsidRPr="00AF54CD">
        <w:rPr>
          <w:color w:val="000000" w:themeColor="text1"/>
        </w:rPr>
        <w:t>, minh bạch</w:t>
      </w:r>
      <w:r w:rsidRPr="00AF54CD">
        <w:rPr>
          <w:color w:val="000000" w:themeColor="text1"/>
        </w:rPr>
        <w:t xml:space="preserve"> và bảo đảm quyền lợi hợp pháp của cán bộ.</w:t>
      </w:r>
    </w:p>
    <w:p w:rsidR="00890AC0" w:rsidRPr="00AF54CD" w:rsidRDefault="00890AC0" w:rsidP="00993851">
      <w:pPr>
        <w:spacing w:line="340" w:lineRule="atLeast"/>
        <w:jc w:val="both"/>
        <w:rPr>
          <w:b/>
          <w:color w:val="000000" w:themeColor="text1"/>
        </w:rPr>
      </w:pPr>
      <w:r w:rsidRPr="00AF54CD">
        <w:rPr>
          <w:b/>
          <w:color w:val="000000" w:themeColor="text1"/>
        </w:rPr>
        <w:tab/>
        <w:t>Điều 3. Nội dung và mức khoán:</w:t>
      </w:r>
    </w:p>
    <w:p w:rsidR="00890AC0" w:rsidRPr="00AF54CD" w:rsidRDefault="00890AC0" w:rsidP="00696EC1">
      <w:pPr>
        <w:spacing w:line="340" w:lineRule="atLeast"/>
        <w:jc w:val="both"/>
        <w:rPr>
          <w:b/>
          <w:color w:val="000000" w:themeColor="text1"/>
        </w:rPr>
      </w:pPr>
      <w:r w:rsidRPr="00AF54CD">
        <w:rPr>
          <w:b/>
          <w:color w:val="000000" w:themeColor="text1"/>
        </w:rPr>
        <w:tab/>
        <w:t>1</w:t>
      </w:r>
      <w:r w:rsidR="00283CF2" w:rsidRPr="00AF54CD">
        <w:rPr>
          <w:b/>
          <w:color w:val="000000" w:themeColor="text1"/>
        </w:rPr>
        <w:t>.</w:t>
      </w:r>
      <w:r w:rsidRPr="00AF54CD">
        <w:rPr>
          <w:b/>
          <w:color w:val="000000" w:themeColor="text1"/>
        </w:rPr>
        <w:t xml:space="preserve"> Về biên chế:</w:t>
      </w:r>
    </w:p>
    <w:p w:rsidR="00890AC0" w:rsidRPr="00AF54CD" w:rsidRDefault="00890AC0" w:rsidP="00696EC1">
      <w:pPr>
        <w:spacing w:line="340" w:lineRule="atLeast"/>
        <w:jc w:val="both"/>
        <w:rPr>
          <w:color w:val="000000" w:themeColor="text1"/>
        </w:rPr>
      </w:pPr>
      <w:r w:rsidRPr="00AF54CD">
        <w:rPr>
          <w:color w:val="000000" w:themeColor="text1"/>
        </w:rPr>
        <w:tab/>
        <w:t>Trên cơ sở biên chế được UBND tỉnh giao, Sở được quyền Quyết định và sắp xếp lại tổ chức, biên chế trong nội bộ Sở, nhưng không được vượt quá số chỉ tiêu biên chế được giao.</w:t>
      </w:r>
    </w:p>
    <w:p w:rsidR="00202B6D" w:rsidRDefault="00202B6D" w:rsidP="00696EC1">
      <w:pPr>
        <w:spacing w:line="340" w:lineRule="atLeast"/>
        <w:jc w:val="both"/>
        <w:rPr>
          <w:b/>
          <w:color w:val="000000" w:themeColor="text1"/>
        </w:rPr>
      </w:pPr>
    </w:p>
    <w:p w:rsidR="00202B6D" w:rsidRDefault="00202B6D" w:rsidP="00696EC1">
      <w:pPr>
        <w:spacing w:line="340" w:lineRule="atLeast"/>
        <w:jc w:val="both"/>
        <w:rPr>
          <w:b/>
          <w:color w:val="000000" w:themeColor="text1"/>
        </w:rPr>
      </w:pPr>
    </w:p>
    <w:p w:rsidR="00890AC0" w:rsidRPr="00AF54CD" w:rsidRDefault="00890AC0" w:rsidP="00696EC1">
      <w:pPr>
        <w:spacing w:line="340" w:lineRule="atLeast"/>
        <w:jc w:val="both"/>
        <w:rPr>
          <w:b/>
          <w:color w:val="000000" w:themeColor="text1"/>
        </w:rPr>
      </w:pPr>
      <w:r w:rsidRPr="00AF54CD">
        <w:rPr>
          <w:b/>
          <w:color w:val="000000" w:themeColor="text1"/>
        </w:rPr>
        <w:lastRenderedPageBreak/>
        <w:tab/>
        <w:t>2</w:t>
      </w:r>
      <w:r w:rsidR="00283CF2" w:rsidRPr="00AF54CD">
        <w:rPr>
          <w:b/>
          <w:color w:val="000000" w:themeColor="text1"/>
        </w:rPr>
        <w:t>.</w:t>
      </w:r>
      <w:r w:rsidRPr="00AF54CD">
        <w:rPr>
          <w:b/>
          <w:color w:val="000000" w:themeColor="text1"/>
        </w:rPr>
        <w:t xml:space="preserve"> Về kinh phí:</w:t>
      </w:r>
    </w:p>
    <w:p w:rsidR="00890AC0" w:rsidRPr="00AF54CD" w:rsidRDefault="00890AC0" w:rsidP="00696EC1">
      <w:pPr>
        <w:spacing w:line="340" w:lineRule="atLeast"/>
        <w:jc w:val="both"/>
        <w:rPr>
          <w:color w:val="000000" w:themeColor="text1"/>
        </w:rPr>
      </w:pPr>
      <w:r w:rsidRPr="00AF54CD">
        <w:rPr>
          <w:color w:val="000000" w:themeColor="text1"/>
        </w:rPr>
        <w:tab/>
        <w:t>Trong kế hoạch chi ngân sách nhà nước hàng năm của UBND Tỉnh giao cho Sở. Nội dung thực hiện các mục chi ngân sách khoán theo quy định bao gồm 17 khoản mục:</w:t>
      </w:r>
    </w:p>
    <w:p w:rsidR="00890AC0" w:rsidRPr="00AF54CD" w:rsidRDefault="00890AC0" w:rsidP="00696EC1">
      <w:pPr>
        <w:spacing w:line="340" w:lineRule="atLeast"/>
        <w:jc w:val="both"/>
        <w:rPr>
          <w:color w:val="000000" w:themeColor="text1"/>
        </w:rPr>
      </w:pPr>
      <w:r w:rsidRPr="00AF54CD">
        <w:rPr>
          <w:color w:val="000000" w:themeColor="text1"/>
        </w:rPr>
        <w:tab/>
        <w:t>1- Tiền lương;</w:t>
      </w:r>
    </w:p>
    <w:p w:rsidR="00890AC0" w:rsidRPr="00AF54CD" w:rsidRDefault="00890AC0" w:rsidP="00696EC1">
      <w:pPr>
        <w:spacing w:line="340" w:lineRule="atLeast"/>
        <w:jc w:val="both"/>
        <w:rPr>
          <w:color w:val="000000" w:themeColor="text1"/>
        </w:rPr>
      </w:pPr>
      <w:r w:rsidRPr="00AF54CD">
        <w:rPr>
          <w:color w:val="000000" w:themeColor="text1"/>
        </w:rPr>
        <w:tab/>
        <w:t>2- Tiền công;</w:t>
      </w:r>
    </w:p>
    <w:p w:rsidR="00890AC0" w:rsidRPr="00AF54CD" w:rsidRDefault="00890AC0" w:rsidP="00696EC1">
      <w:pPr>
        <w:spacing w:line="340" w:lineRule="atLeast"/>
        <w:jc w:val="both"/>
        <w:rPr>
          <w:color w:val="000000" w:themeColor="text1"/>
        </w:rPr>
      </w:pPr>
      <w:r w:rsidRPr="00AF54CD">
        <w:rPr>
          <w:color w:val="000000" w:themeColor="text1"/>
        </w:rPr>
        <w:tab/>
        <w:t>3- Phụ cấp;</w:t>
      </w:r>
    </w:p>
    <w:p w:rsidR="00890AC0" w:rsidRPr="00AF54CD" w:rsidRDefault="00890AC0" w:rsidP="00696EC1">
      <w:pPr>
        <w:spacing w:line="340" w:lineRule="atLeast"/>
        <w:ind w:firstLine="720"/>
        <w:jc w:val="both"/>
        <w:rPr>
          <w:color w:val="000000" w:themeColor="text1"/>
        </w:rPr>
      </w:pPr>
      <w:r w:rsidRPr="00AF54CD">
        <w:rPr>
          <w:color w:val="000000" w:themeColor="text1"/>
        </w:rPr>
        <w:t>4- Tiền thưởng;</w:t>
      </w:r>
    </w:p>
    <w:p w:rsidR="00890AC0" w:rsidRPr="00AF54CD" w:rsidRDefault="00890AC0" w:rsidP="00696EC1">
      <w:pPr>
        <w:spacing w:line="340" w:lineRule="atLeast"/>
        <w:ind w:firstLine="720"/>
        <w:jc w:val="both"/>
        <w:rPr>
          <w:color w:val="000000" w:themeColor="text1"/>
        </w:rPr>
      </w:pPr>
      <w:r w:rsidRPr="00AF54CD">
        <w:rPr>
          <w:color w:val="000000" w:themeColor="text1"/>
        </w:rPr>
        <w:t>5- Phúc lợi tập thể;</w:t>
      </w:r>
    </w:p>
    <w:p w:rsidR="00890AC0" w:rsidRPr="00AF54CD" w:rsidRDefault="00890AC0" w:rsidP="00696EC1">
      <w:pPr>
        <w:spacing w:line="340" w:lineRule="atLeast"/>
        <w:ind w:firstLine="720"/>
        <w:jc w:val="both"/>
        <w:rPr>
          <w:color w:val="000000" w:themeColor="text1"/>
        </w:rPr>
      </w:pPr>
      <w:r w:rsidRPr="00AF54CD">
        <w:rPr>
          <w:color w:val="000000" w:themeColor="text1"/>
        </w:rPr>
        <w:t>6- Các khoản đóng góp (gồm BHXH, BHYT, BHTN</w:t>
      </w:r>
      <w:proofErr w:type="gramStart"/>
      <w:r w:rsidRPr="00AF54CD">
        <w:rPr>
          <w:color w:val="000000" w:themeColor="text1"/>
        </w:rPr>
        <w:t>,KPCĐ</w:t>
      </w:r>
      <w:proofErr w:type="gramEnd"/>
      <w:r w:rsidRPr="00AF54CD">
        <w:rPr>
          <w:color w:val="000000" w:themeColor="text1"/>
        </w:rPr>
        <w:t>);</w:t>
      </w:r>
    </w:p>
    <w:p w:rsidR="00890AC0" w:rsidRPr="00AF54CD" w:rsidRDefault="00890AC0" w:rsidP="00696EC1">
      <w:pPr>
        <w:spacing w:line="340" w:lineRule="atLeast"/>
        <w:ind w:firstLine="720"/>
        <w:jc w:val="both"/>
        <w:rPr>
          <w:color w:val="000000" w:themeColor="text1"/>
        </w:rPr>
      </w:pPr>
      <w:r w:rsidRPr="00AF54CD">
        <w:rPr>
          <w:color w:val="000000" w:themeColor="text1"/>
        </w:rPr>
        <w:t>7- Các khoản thanh toán cá nhân;</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8- </w:t>
      </w:r>
      <w:r w:rsidR="00BD3E06" w:rsidRPr="00AF54CD">
        <w:rPr>
          <w:color w:val="000000" w:themeColor="text1"/>
        </w:rPr>
        <w:t>T</w:t>
      </w:r>
      <w:r w:rsidRPr="00AF54CD">
        <w:rPr>
          <w:color w:val="000000" w:themeColor="text1"/>
        </w:rPr>
        <w:t>hanh toán dịch vụ công cộng;</w:t>
      </w:r>
    </w:p>
    <w:p w:rsidR="00890AC0" w:rsidRPr="00AF54CD" w:rsidRDefault="00890AC0" w:rsidP="00696EC1">
      <w:pPr>
        <w:spacing w:line="340" w:lineRule="atLeast"/>
        <w:ind w:firstLine="720"/>
        <w:jc w:val="both"/>
        <w:rPr>
          <w:color w:val="000000" w:themeColor="text1"/>
        </w:rPr>
      </w:pPr>
      <w:r w:rsidRPr="00AF54CD">
        <w:rPr>
          <w:color w:val="000000" w:themeColor="text1"/>
        </w:rPr>
        <w:t>9- Vật tư văn phòng</w:t>
      </w:r>
      <w:r w:rsidR="00BD3E06" w:rsidRPr="00AF54CD">
        <w:rPr>
          <w:color w:val="000000" w:themeColor="text1"/>
        </w:rPr>
        <w:t>;</w:t>
      </w:r>
    </w:p>
    <w:p w:rsidR="00890AC0" w:rsidRPr="00AF54CD" w:rsidRDefault="00890AC0" w:rsidP="00696EC1">
      <w:pPr>
        <w:spacing w:line="340" w:lineRule="atLeast"/>
        <w:ind w:firstLine="720"/>
        <w:jc w:val="both"/>
        <w:rPr>
          <w:color w:val="000000" w:themeColor="text1"/>
        </w:rPr>
      </w:pPr>
      <w:r w:rsidRPr="00AF54CD">
        <w:rPr>
          <w:color w:val="000000" w:themeColor="text1"/>
        </w:rPr>
        <w:t>10- Thông tin, tuyên truyền, liên lạc;</w:t>
      </w:r>
    </w:p>
    <w:p w:rsidR="00890AC0" w:rsidRPr="00AF54CD" w:rsidRDefault="00890AC0" w:rsidP="00696EC1">
      <w:pPr>
        <w:spacing w:line="340" w:lineRule="atLeast"/>
        <w:ind w:firstLine="720"/>
        <w:jc w:val="both"/>
        <w:rPr>
          <w:color w:val="000000" w:themeColor="text1"/>
        </w:rPr>
      </w:pPr>
      <w:r w:rsidRPr="00AF54CD">
        <w:rPr>
          <w:color w:val="000000" w:themeColor="text1"/>
        </w:rPr>
        <w:t>11- Hội nghị;</w:t>
      </w:r>
    </w:p>
    <w:p w:rsidR="00890AC0" w:rsidRPr="00AF54CD" w:rsidRDefault="00890AC0" w:rsidP="00696EC1">
      <w:pPr>
        <w:spacing w:line="340" w:lineRule="atLeast"/>
        <w:ind w:firstLine="720"/>
        <w:jc w:val="both"/>
        <w:rPr>
          <w:color w:val="000000" w:themeColor="text1"/>
        </w:rPr>
      </w:pPr>
      <w:r w:rsidRPr="00AF54CD">
        <w:rPr>
          <w:color w:val="000000" w:themeColor="text1"/>
        </w:rPr>
        <w:t>12- Công tác phí;</w:t>
      </w:r>
    </w:p>
    <w:p w:rsidR="00890AC0" w:rsidRPr="00AF54CD" w:rsidRDefault="00890AC0" w:rsidP="00696EC1">
      <w:pPr>
        <w:spacing w:line="340" w:lineRule="atLeast"/>
        <w:ind w:firstLine="720"/>
        <w:jc w:val="both"/>
        <w:rPr>
          <w:color w:val="000000" w:themeColor="text1"/>
        </w:rPr>
      </w:pPr>
      <w:r w:rsidRPr="00AF54CD">
        <w:rPr>
          <w:color w:val="000000" w:themeColor="text1"/>
        </w:rPr>
        <w:t>13- Chi thuê mướn;</w:t>
      </w:r>
    </w:p>
    <w:p w:rsidR="00890AC0" w:rsidRPr="00AF54CD" w:rsidRDefault="00890AC0" w:rsidP="00696EC1">
      <w:pPr>
        <w:spacing w:line="340" w:lineRule="atLeast"/>
        <w:ind w:firstLine="720"/>
        <w:jc w:val="both"/>
        <w:rPr>
          <w:color w:val="000000" w:themeColor="text1"/>
        </w:rPr>
      </w:pPr>
      <w:r w:rsidRPr="00AF54CD">
        <w:rPr>
          <w:color w:val="000000" w:themeColor="text1"/>
        </w:rPr>
        <w:t>14- Sửa chữa tài sản phục vụ công tác chuyên môn và duy tu, bảo dưỡng các công trình cơ sở hạ tầng từ kinh phí thường xuyên;</w:t>
      </w:r>
    </w:p>
    <w:p w:rsidR="00890AC0" w:rsidRPr="00AF54CD" w:rsidRDefault="00890AC0" w:rsidP="00696EC1">
      <w:pPr>
        <w:spacing w:line="340" w:lineRule="atLeast"/>
        <w:ind w:firstLine="720"/>
        <w:jc w:val="both"/>
        <w:rPr>
          <w:color w:val="000000" w:themeColor="text1"/>
        </w:rPr>
      </w:pPr>
      <w:r w:rsidRPr="00AF54CD">
        <w:rPr>
          <w:color w:val="000000" w:themeColor="text1"/>
        </w:rPr>
        <w:t>15- Chi phí nghiệp vụ chuyên môn của từng ngành;</w:t>
      </w:r>
    </w:p>
    <w:p w:rsidR="00890AC0" w:rsidRPr="00AF54CD" w:rsidRDefault="00890AC0" w:rsidP="00696EC1">
      <w:pPr>
        <w:spacing w:line="340" w:lineRule="atLeast"/>
        <w:ind w:firstLine="720"/>
        <w:jc w:val="both"/>
        <w:rPr>
          <w:color w:val="000000" w:themeColor="text1"/>
        </w:rPr>
      </w:pPr>
      <w:r w:rsidRPr="00AF54CD">
        <w:rPr>
          <w:color w:val="000000" w:themeColor="text1"/>
        </w:rPr>
        <w:t>16- Chi cho công tác Đảng ở tổ chức Đảng cơ sở và các cấp trên cơ sở;</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17- Chi khác. </w:t>
      </w:r>
    </w:p>
    <w:p w:rsidR="00890AC0" w:rsidRPr="00AF54CD" w:rsidRDefault="00283CF2" w:rsidP="00696EC1">
      <w:pPr>
        <w:spacing w:line="340" w:lineRule="atLeast"/>
        <w:ind w:firstLine="720"/>
        <w:jc w:val="both"/>
        <w:rPr>
          <w:b/>
          <w:color w:val="000000" w:themeColor="text1"/>
        </w:rPr>
      </w:pPr>
      <w:r w:rsidRPr="00AF54CD">
        <w:rPr>
          <w:b/>
          <w:color w:val="000000" w:themeColor="text1"/>
        </w:rPr>
        <w:t>3.</w:t>
      </w:r>
      <w:r w:rsidR="00890AC0" w:rsidRPr="00AF54CD">
        <w:rPr>
          <w:b/>
          <w:color w:val="000000" w:themeColor="text1"/>
        </w:rPr>
        <w:t xml:space="preserve"> Quy định về sử dụng kinh phí tiết kiệm:</w:t>
      </w:r>
    </w:p>
    <w:p w:rsidR="00890AC0" w:rsidRPr="00AF54CD" w:rsidRDefault="00890AC0" w:rsidP="00696EC1">
      <w:pPr>
        <w:spacing w:line="340" w:lineRule="atLeast"/>
        <w:jc w:val="both"/>
        <w:rPr>
          <w:color w:val="000000" w:themeColor="text1"/>
        </w:rPr>
      </w:pPr>
      <w:r w:rsidRPr="00AF54CD">
        <w:rPr>
          <w:b/>
          <w:color w:val="000000" w:themeColor="text1"/>
        </w:rPr>
        <w:tab/>
      </w:r>
      <w:r w:rsidRPr="00AF54CD">
        <w:rPr>
          <w:color w:val="000000" w:themeColor="text1"/>
        </w:rPr>
        <w:t xml:space="preserve">Căn cứ vào mức khoán chi, cơ quan thực hiện tinh giảm biên chế, sắp xếp các khoản chi hợp lý để tiết kiệm kinh phí. Số kinh phí tiết kiệm được do thực hiện tinh giảm biên chế và tiết kiệm chi phí hành chính, được sử dụng toàn bộ cho mục đích tăng </w:t>
      </w:r>
      <w:proofErr w:type="gramStart"/>
      <w:r w:rsidRPr="00AF54CD">
        <w:rPr>
          <w:color w:val="000000" w:themeColor="text1"/>
        </w:rPr>
        <w:t>thu</w:t>
      </w:r>
      <w:proofErr w:type="gramEnd"/>
      <w:r w:rsidRPr="00AF54CD">
        <w:rPr>
          <w:color w:val="000000" w:themeColor="text1"/>
        </w:rPr>
        <w:t xml:space="preserve"> nhập cho </w:t>
      </w:r>
      <w:r w:rsidR="00860195" w:rsidRPr="00AF54CD">
        <w:rPr>
          <w:color w:val="000000" w:themeColor="text1"/>
        </w:rPr>
        <w:t>cán bộ</w:t>
      </w:r>
      <w:r w:rsidRPr="00AF54CD">
        <w:rPr>
          <w:color w:val="000000" w:themeColor="text1"/>
        </w:rPr>
        <w:t xml:space="preserve"> trong cơ quan.</w:t>
      </w:r>
    </w:p>
    <w:p w:rsidR="00890AC0" w:rsidRPr="00AF54CD" w:rsidRDefault="00890AC0" w:rsidP="00696EC1">
      <w:pPr>
        <w:spacing w:line="340" w:lineRule="atLeast"/>
        <w:jc w:val="both"/>
        <w:rPr>
          <w:color w:val="000000" w:themeColor="text1"/>
        </w:rPr>
      </w:pPr>
    </w:p>
    <w:p w:rsidR="00890AC0" w:rsidRPr="00AF54CD" w:rsidRDefault="00890AC0" w:rsidP="00696EC1">
      <w:pPr>
        <w:spacing w:line="340" w:lineRule="atLeast"/>
        <w:ind w:firstLine="720"/>
        <w:jc w:val="center"/>
        <w:rPr>
          <w:b/>
          <w:color w:val="000000" w:themeColor="text1"/>
        </w:rPr>
      </w:pPr>
      <w:r w:rsidRPr="00AF54CD">
        <w:rPr>
          <w:b/>
          <w:color w:val="000000" w:themeColor="text1"/>
        </w:rPr>
        <w:t>Chương II</w:t>
      </w:r>
    </w:p>
    <w:p w:rsidR="00890AC0" w:rsidRPr="00AF54CD" w:rsidRDefault="00890AC0" w:rsidP="00696EC1">
      <w:pPr>
        <w:spacing w:line="340" w:lineRule="atLeast"/>
        <w:ind w:firstLine="720"/>
        <w:jc w:val="center"/>
        <w:rPr>
          <w:b/>
          <w:color w:val="000000" w:themeColor="text1"/>
        </w:rPr>
      </w:pPr>
      <w:r w:rsidRPr="00AF54CD">
        <w:rPr>
          <w:b/>
          <w:color w:val="000000" w:themeColor="text1"/>
        </w:rPr>
        <w:t>MỘT SỐ QUY CHẾ CHI TIÊU NỘI BỘ:</w:t>
      </w:r>
    </w:p>
    <w:p w:rsidR="00890AC0" w:rsidRPr="00AF54CD" w:rsidRDefault="00890AC0" w:rsidP="00696EC1">
      <w:pPr>
        <w:spacing w:line="340" w:lineRule="atLeast"/>
        <w:jc w:val="both"/>
        <w:rPr>
          <w:b/>
          <w:color w:val="000000" w:themeColor="text1"/>
        </w:rPr>
      </w:pPr>
      <w:r w:rsidRPr="00AF54CD">
        <w:rPr>
          <w:color w:val="000000" w:themeColor="text1"/>
        </w:rPr>
        <w:tab/>
      </w:r>
      <w:r w:rsidRPr="00AF54CD">
        <w:rPr>
          <w:b/>
          <w:color w:val="000000" w:themeColor="text1"/>
        </w:rPr>
        <w:t>Điều 4.  Quy chế quản lý các nguồn kinh phí.</w:t>
      </w:r>
    </w:p>
    <w:p w:rsidR="00890AC0" w:rsidRPr="00AF54CD" w:rsidRDefault="00890AC0" w:rsidP="00696EC1">
      <w:pPr>
        <w:spacing w:line="340" w:lineRule="atLeast"/>
        <w:jc w:val="both"/>
        <w:rPr>
          <w:color w:val="000000" w:themeColor="text1"/>
        </w:rPr>
      </w:pPr>
      <w:r w:rsidRPr="00AF54CD">
        <w:rPr>
          <w:color w:val="000000" w:themeColor="text1"/>
        </w:rPr>
        <w:tab/>
        <w:t xml:space="preserve">Tất cả các nguồn kinh phí đều phải được quản lý chặt chẽ </w:t>
      </w:r>
      <w:proofErr w:type="gramStart"/>
      <w:r w:rsidRPr="00AF54CD">
        <w:rPr>
          <w:color w:val="000000" w:themeColor="text1"/>
        </w:rPr>
        <w:t>theo</w:t>
      </w:r>
      <w:proofErr w:type="gramEnd"/>
      <w:r w:rsidRPr="00AF54CD">
        <w:rPr>
          <w:color w:val="000000" w:themeColor="text1"/>
        </w:rPr>
        <w:t xml:space="preserve"> đúng quy định hiện hành của Luật Ngân sách.</w:t>
      </w:r>
    </w:p>
    <w:p w:rsidR="00890AC0" w:rsidRPr="00AF54CD" w:rsidRDefault="00890AC0" w:rsidP="00696EC1">
      <w:pPr>
        <w:spacing w:line="340" w:lineRule="atLeast"/>
        <w:jc w:val="both"/>
        <w:rPr>
          <w:color w:val="000000" w:themeColor="text1"/>
        </w:rPr>
      </w:pPr>
      <w:r w:rsidRPr="00AF54CD">
        <w:rPr>
          <w:color w:val="000000" w:themeColor="text1"/>
        </w:rPr>
        <w:tab/>
        <w:t xml:space="preserve">Không cấp hoặc giải quyết kinh phí khi chưa có kế hoạch được Giám đốc Sở phê duyệt và chưa đảm bảo các thủ tục tài chính </w:t>
      </w:r>
      <w:proofErr w:type="gramStart"/>
      <w:r w:rsidRPr="00AF54CD">
        <w:rPr>
          <w:color w:val="000000" w:themeColor="text1"/>
        </w:rPr>
        <w:t>theo</w:t>
      </w:r>
      <w:proofErr w:type="gramEnd"/>
      <w:r w:rsidRPr="00AF54CD">
        <w:rPr>
          <w:color w:val="000000" w:themeColor="text1"/>
        </w:rPr>
        <w:t xml:space="preserve"> qui định hiện hành, nếu giải quyết sai quy định thì người làm sai phải chịu trách nhiệm về những thiệt hại do mình gây ra.</w:t>
      </w:r>
    </w:p>
    <w:p w:rsidR="000F23C7" w:rsidRPr="00AF54CD" w:rsidRDefault="00890AC0" w:rsidP="00696EC1">
      <w:pPr>
        <w:spacing w:line="340" w:lineRule="atLeast"/>
        <w:jc w:val="both"/>
        <w:rPr>
          <w:color w:val="000000" w:themeColor="text1"/>
        </w:rPr>
      </w:pPr>
      <w:r w:rsidRPr="00AF54CD">
        <w:rPr>
          <w:color w:val="000000" w:themeColor="text1"/>
        </w:rPr>
        <w:tab/>
        <w:t>Hàng quý Kế toán có tr</w:t>
      </w:r>
      <w:r w:rsidR="00654A5F" w:rsidRPr="00AF54CD">
        <w:rPr>
          <w:color w:val="000000" w:themeColor="text1"/>
        </w:rPr>
        <w:t>ách nhiệm báo cáo với Giám đốc S</w:t>
      </w:r>
      <w:r w:rsidRPr="00AF54CD">
        <w:rPr>
          <w:color w:val="000000" w:themeColor="text1"/>
        </w:rPr>
        <w:t xml:space="preserve">ở về kết quả tình hình </w:t>
      </w:r>
      <w:proofErr w:type="gramStart"/>
      <w:r w:rsidRPr="00AF54CD">
        <w:rPr>
          <w:color w:val="000000" w:themeColor="text1"/>
        </w:rPr>
        <w:t>thu</w:t>
      </w:r>
      <w:proofErr w:type="gramEnd"/>
      <w:r w:rsidRPr="00AF54CD">
        <w:rPr>
          <w:color w:val="000000" w:themeColor="text1"/>
        </w:rPr>
        <w:t>, chi tài chính của quý đó và dự kiế</w:t>
      </w:r>
      <w:r w:rsidR="00654A5F" w:rsidRPr="00AF54CD">
        <w:rPr>
          <w:color w:val="000000" w:themeColor="text1"/>
        </w:rPr>
        <w:t>n kế hoạch quý sau để Giám đốc S</w:t>
      </w:r>
      <w:r w:rsidRPr="00AF54CD">
        <w:rPr>
          <w:color w:val="000000" w:themeColor="text1"/>
        </w:rPr>
        <w:t>ở cho ý kiến chỉ đạo thực hiện.</w:t>
      </w:r>
      <w:r w:rsidR="000F23C7" w:rsidRPr="00AF54CD">
        <w:rPr>
          <w:color w:val="000000" w:themeColor="text1"/>
        </w:rPr>
        <w:t xml:space="preserve"> Phối hợp với các phòng liên quan tổ chức thực hiện kế hoạch, nhằm đáp ứng nhu cầu hoạt động của ngành.</w:t>
      </w:r>
    </w:p>
    <w:p w:rsidR="00890AC0" w:rsidRPr="00AF54CD" w:rsidRDefault="00890AC0" w:rsidP="00696EC1">
      <w:pPr>
        <w:spacing w:line="340" w:lineRule="atLeast"/>
        <w:ind w:firstLine="720"/>
        <w:jc w:val="both"/>
        <w:rPr>
          <w:b/>
          <w:color w:val="000000" w:themeColor="text1"/>
        </w:rPr>
      </w:pPr>
      <w:r w:rsidRPr="00AF54CD">
        <w:rPr>
          <w:b/>
          <w:color w:val="000000" w:themeColor="text1"/>
        </w:rPr>
        <w:t>Điều 5. Quy định tiền lương, tiền công và các khoản phụ cấp khác:</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Lương thời gian: Trả lương hàng tháng </w:t>
      </w:r>
      <w:proofErr w:type="gramStart"/>
      <w:r w:rsidRPr="00AF54CD">
        <w:rPr>
          <w:color w:val="000000" w:themeColor="text1"/>
        </w:rPr>
        <w:t>theo</w:t>
      </w:r>
      <w:proofErr w:type="gramEnd"/>
      <w:r w:rsidRPr="00AF54CD">
        <w:rPr>
          <w:color w:val="000000" w:themeColor="text1"/>
        </w:rPr>
        <w:t xml:space="preserve"> hệ số lương cấp bậc và phụ cấp của từng CBCC hiện hưởng.</w:t>
      </w:r>
    </w:p>
    <w:p w:rsidR="00890AC0" w:rsidRPr="00AF54CD" w:rsidRDefault="00890AC0" w:rsidP="00696EC1">
      <w:pPr>
        <w:spacing w:line="340" w:lineRule="atLeast"/>
        <w:ind w:firstLine="720"/>
        <w:jc w:val="both"/>
        <w:rPr>
          <w:color w:val="000000" w:themeColor="text1"/>
        </w:rPr>
      </w:pPr>
      <w:r w:rsidRPr="00AF54CD">
        <w:rPr>
          <w:color w:val="000000" w:themeColor="text1"/>
        </w:rPr>
        <w:lastRenderedPageBreak/>
        <w:t>Khoản thu nhập tăng thêm do tiết kiệm được trả hàng quý và cuối năm theo kết quả đánh giá xếp loại</w:t>
      </w:r>
      <w:r w:rsidR="000F23C7" w:rsidRPr="00AF54CD">
        <w:rPr>
          <w:color w:val="000000" w:themeColor="text1"/>
        </w:rPr>
        <w:t>,</w:t>
      </w:r>
      <w:r w:rsidRPr="00AF54CD">
        <w:rPr>
          <w:color w:val="000000" w:themeColor="text1"/>
        </w:rPr>
        <w:t xml:space="preserve"> phân loại A: hoàn thành xuất sắc nhiệm vụ; loại B: hoàn thành tốt nhiệm vụ; loại C: hoàn thành nhiệm vụ và loại D: không hoàn thành nhiệm vụ</w:t>
      </w:r>
      <w:r w:rsidR="00654A5F" w:rsidRPr="00AF54CD">
        <w:rPr>
          <w:color w:val="000000" w:themeColor="text1"/>
        </w:rPr>
        <w:t xml:space="preserve"> của </w:t>
      </w:r>
      <w:r w:rsidRPr="00AF54CD">
        <w:rPr>
          <w:color w:val="000000" w:themeColor="text1"/>
        </w:rPr>
        <w:t>công chức, viên chức</w:t>
      </w:r>
      <w:r w:rsidR="00654A5F" w:rsidRPr="00AF54CD">
        <w:rPr>
          <w:color w:val="000000" w:themeColor="text1"/>
        </w:rPr>
        <w:t xml:space="preserve"> và người lao động</w:t>
      </w:r>
      <w:r w:rsidRPr="00AF54CD">
        <w:rPr>
          <w:color w:val="000000" w:themeColor="text1"/>
        </w:rPr>
        <w:t xml:space="preserve"> do các phòng họp bình xét đề nghị, Hội đồng thi đua khen thưởng Sở xem xét quyết định xếp loại.</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Mức </w:t>
      </w:r>
      <w:proofErr w:type="gramStart"/>
      <w:r w:rsidRPr="00AF54CD">
        <w:rPr>
          <w:color w:val="000000" w:themeColor="text1"/>
        </w:rPr>
        <w:t>thu</w:t>
      </w:r>
      <w:proofErr w:type="gramEnd"/>
      <w:r w:rsidRPr="00AF54CD">
        <w:rPr>
          <w:color w:val="000000" w:themeColor="text1"/>
        </w:rPr>
        <w:t xml:space="preserve"> nhập tăng thêm tùy theo điều kiện kinh phí tiết kiệm được hàng quý, Hội đồng thống nhất hệ số hoặc mức được hưởng từng loại làm căn cứ để kế toán thực hiện.</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Trường hợp trong quý, năm nếu không còn khoản kinh phí tiết kiệm thì sẽ không có khoản </w:t>
      </w:r>
      <w:proofErr w:type="gramStart"/>
      <w:r w:rsidRPr="00AF54CD">
        <w:rPr>
          <w:color w:val="000000" w:themeColor="text1"/>
        </w:rPr>
        <w:t>thu</w:t>
      </w:r>
      <w:proofErr w:type="gramEnd"/>
      <w:r w:rsidRPr="00AF54CD">
        <w:rPr>
          <w:color w:val="000000" w:themeColor="text1"/>
        </w:rPr>
        <w:t xml:space="preserve"> nhập tăng thêm.</w:t>
      </w:r>
    </w:p>
    <w:p w:rsidR="00890AC0" w:rsidRPr="00AF54CD" w:rsidRDefault="00890AC0" w:rsidP="00696EC1">
      <w:pPr>
        <w:spacing w:line="340" w:lineRule="atLeast"/>
        <w:ind w:firstLine="720"/>
        <w:jc w:val="both"/>
        <w:rPr>
          <w:b/>
          <w:color w:val="000000" w:themeColor="text1"/>
        </w:rPr>
      </w:pPr>
      <w:r w:rsidRPr="00AF54CD">
        <w:rPr>
          <w:b/>
          <w:color w:val="000000" w:themeColor="text1"/>
        </w:rPr>
        <w:t>* Thanh toán tiền làm thêm ngoài giờ:</w:t>
      </w:r>
    </w:p>
    <w:p w:rsidR="00890AC0" w:rsidRPr="00AF54CD" w:rsidRDefault="00890AC0" w:rsidP="00696EC1">
      <w:pPr>
        <w:pStyle w:val="NormalWeb"/>
        <w:spacing w:before="0" w:beforeAutospacing="0" w:after="0" w:afterAutospacing="0" w:line="340" w:lineRule="atLeast"/>
        <w:ind w:firstLine="720"/>
        <w:jc w:val="both"/>
        <w:rPr>
          <w:color w:val="000000" w:themeColor="text1"/>
          <w:sz w:val="28"/>
          <w:szCs w:val="28"/>
        </w:rPr>
      </w:pPr>
      <w:r w:rsidRPr="00AF54CD">
        <w:rPr>
          <w:color w:val="000000" w:themeColor="text1"/>
          <w:sz w:val="28"/>
          <w:szCs w:val="28"/>
        </w:rPr>
        <w:t xml:space="preserve">Thực </w:t>
      </w:r>
      <w:r w:rsidR="00654A5F" w:rsidRPr="00AF54CD">
        <w:rPr>
          <w:color w:val="000000" w:themeColor="text1"/>
          <w:sz w:val="28"/>
          <w:szCs w:val="28"/>
        </w:rPr>
        <w:t xml:space="preserve">hiện </w:t>
      </w:r>
      <w:proofErr w:type="gramStart"/>
      <w:r w:rsidR="00654A5F" w:rsidRPr="00AF54CD">
        <w:rPr>
          <w:color w:val="000000" w:themeColor="text1"/>
          <w:sz w:val="28"/>
          <w:szCs w:val="28"/>
        </w:rPr>
        <w:t>theo</w:t>
      </w:r>
      <w:proofErr w:type="gramEnd"/>
      <w:r w:rsidR="00654A5F" w:rsidRPr="00AF54CD">
        <w:rPr>
          <w:color w:val="000000" w:themeColor="text1"/>
          <w:sz w:val="28"/>
          <w:szCs w:val="28"/>
        </w:rPr>
        <w:t xml:space="preserve"> Thông tư liên tịch số</w:t>
      </w:r>
      <w:r w:rsidRPr="00AF54CD">
        <w:rPr>
          <w:color w:val="000000" w:themeColor="text1"/>
          <w:sz w:val="28"/>
          <w:szCs w:val="28"/>
        </w:rPr>
        <w:t xml:space="preserve"> 08/2005/TTLT-BNV-BTC ngày 05/01/2005</w:t>
      </w:r>
      <w:r w:rsidR="00283CF2" w:rsidRPr="00AF54CD">
        <w:rPr>
          <w:color w:val="000000" w:themeColor="text1"/>
          <w:sz w:val="28"/>
          <w:szCs w:val="28"/>
        </w:rPr>
        <w:t xml:space="preserve"> của Bộ Nội vụ, Bộ Tài chính</w:t>
      </w:r>
      <w:r w:rsidRPr="00AF54CD">
        <w:rPr>
          <w:color w:val="000000" w:themeColor="text1"/>
          <w:sz w:val="28"/>
          <w:szCs w:val="28"/>
        </w:rPr>
        <w:t xml:space="preserve">; </w:t>
      </w:r>
      <w:r w:rsidRPr="00AF54CD">
        <w:rPr>
          <w:color w:val="000000" w:themeColor="text1"/>
          <w:sz w:val="28"/>
          <w:szCs w:val="28"/>
          <w:bdr w:val="none" w:sz="0" w:space="0" w:color="auto" w:frame="1"/>
        </w:rPr>
        <w:t>Bộ Luật lao động s</w:t>
      </w:r>
      <w:r w:rsidRPr="00AF54CD">
        <w:rPr>
          <w:color w:val="000000" w:themeColor="text1"/>
          <w:sz w:val="28"/>
          <w:szCs w:val="28"/>
        </w:rPr>
        <w:t>ố 10/2012/QH13 ngày 18/6/2012 của Quốc hội và biểu mẫu ở Thông tư 185/2010</w:t>
      </w:r>
      <w:r w:rsidR="008E4156" w:rsidRPr="00AF54CD">
        <w:rPr>
          <w:color w:val="000000" w:themeColor="text1"/>
          <w:sz w:val="28"/>
          <w:szCs w:val="28"/>
        </w:rPr>
        <w:t>/</w:t>
      </w:r>
      <w:r w:rsidRPr="00AF54CD">
        <w:rPr>
          <w:color w:val="000000" w:themeColor="text1"/>
          <w:sz w:val="28"/>
          <w:szCs w:val="28"/>
        </w:rPr>
        <w:t xml:space="preserve">TT-BTC ngày 15/11/2010. </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 xml:space="preserve"> Trong các ngày nghỉ, ngày lễ, buổi tối nếu các phòng có nhu cầu làm thêm ngoài giờ để giải quyết công việc đột xuất ngoài kế hoạch thì lập phiếu báo cáo làm thêm giờ (theo mẫu quy định của Nhà nước hướng dẫn) đề xuất trình Giám đốc Sở duyệt và cuối tháng chuyển phiếu về Văn phòng để theo d</w:t>
      </w:r>
      <w:r w:rsidR="00202B6D">
        <w:rPr>
          <w:color w:val="000000" w:themeColor="text1"/>
          <w:szCs w:val="28"/>
        </w:rPr>
        <w:t>õ</w:t>
      </w:r>
      <w:r w:rsidRPr="00AF54CD">
        <w:rPr>
          <w:color w:val="000000" w:themeColor="text1"/>
          <w:szCs w:val="28"/>
        </w:rPr>
        <w:t>i và tổng hợp chi phí làm thêm giờ (</w:t>
      </w:r>
      <w:r w:rsidRPr="00AF54CD">
        <w:rPr>
          <w:color w:val="000000" w:themeColor="text1"/>
          <w:szCs w:val="28"/>
          <w:shd w:val="clear" w:color="auto" w:fill="FFFFFF"/>
        </w:rPr>
        <w:t>số giờ làm việc bình thường và số giờ làm thêm không quá 12 giờ trong 01 ngày; số giờ làm thêm không quá 30 giờ trong 01 tháng và tổng số không quá 200 giờ trong 01 năm)</w:t>
      </w:r>
      <w:r w:rsidRPr="00AF54CD">
        <w:rPr>
          <w:color w:val="000000" w:themeColor="text1"/>
          <w:szCs w:val="28"/>
        </w:rPr>
        <w:t>.</w:t>
      </w:r>
    </w:p>
    <w:p w:rsidR="00890AC0" w:rsidRPr="00AF54CD" w:rsidRDefault="00890AC0" w:rsidP="00696EC1">
      <w:pPr>
        <w:spacing w:line="340" w:lineRule="atLeast"/>
        <w:jc w:val="both"/>
        <w:rPr>
          <w:b/>
          <w:color w:val="000000" w:themeColor="text1"/>
        </w:rPr>
      </w:pPr>
      <w:r w:rsidRPr="00AF54CD">
        <w:rPr>
          <w:color w:val="000000" w:themeColor="text1"/>
        </w:rPr>
        <w:tab/>
      </w:r>
      <w:r w:rsidRPr="00AF54CD">
        <w:rPr>
          <w:b/>
          <w:color w:val="000000" w:themeColor="text1"/>
        </w:rPr>
        <w:t xml:space="preserve">Điều 6. Thanh toán tiền nhiên liệu </w:t>
      </w:r>
      <w:proofErr w:type="gramStart"/>
      <w:r w:rsidRPr="00AF54CD">
        <w:rPr>
          <w:b/>
          <w:color w:val="000000" w:themeColor="text1"/>
        </w:rPr>
        <w:t>xe</w:t>
      </w:r>
      <w:proofErr w:type="gramEnd"/>
      <w:r w:rsidRPr="00AF54CD">
        <w:rPr>
          <w:b/>
          <w:color w:val="000000" w:themeColor="text1"/>
        </w:rPr>
        <w:t xml:space="preserve"> ô tô</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Khi có lịch đi công tác, Văn phòng có lệnh điều </w:t>
      </w:r>
      <w:proofErr w:type="gramStart"/>
      <w:r w:rsidRPr="00AF54CD">
        <w:rPr>
          <w:color w:val="000000" w:themeColor="text1"/>
        </w:rPr>
        <w:t>xe</w:t>
      </w:r>
      <w:proofErr w:type="gramEnd"/>
      <w:r w:rsidRPr="00AF54CD">
        <w:rPr>
          <w:color w:val="000000" w:themeColor="text1"/>
        </w:rPr>
        <w:t xml:space="preserve"> (đối với xe đi công tác ngoại tỉnh) hoặc theo dõi bảng kê hàng tháng (đối với xe đi trong tỉnh) và có lái xe ứng tiền để chi phí mua nhiên liệu và thanh toán theo đúng lộ trình công tác. Người sử dụng </w:t>
      </w:r>
      <w:proofErr w:type="gramStart"/>
      <w:r w:rsidRPr="00AF54CD">
        <w:rPr>
          <w:color w:val="000000" w:themeColor="text1"/>
        </w:rPr>
        <w:t>xe</w:t>
      </w:r>
      <w:proofErr w:type="gramEnd"/>
      <w:r w:rsidRPr="00AF54CD">
        <w:rPr>
          <w:color w:val="000000" w:themeColor="text1"/>
        </w:rPr>
        <w:t xml:space="preserve"> có trách nhiệm ký xác nhận số km bắt đầu xe lăn bánh và km kết thúc vào lịch trình xe của lái xe. Tất cả các hóa đơn mua nhiên liệu phải có xác nhận của </w:t>
      </w:r>
      <w:r w:rsidR="001363F4" w:rsidRPr="00AF54CD">
        <w:rPr>
          <w:color w:val="000000" w:themeColor="text1"/>
        </w:rPr>
        <w:t xml:space="preserve">Chánh </w:t>
      </w:r>
      <w:r w:rsidRPr="00AF54CD">
        <w:rPr>
          <w:color w:val="000000" w:themeColor="text1"/>
        </w:rPr>
        <w:t xml:space="preserve">Văn phòng mới được thanh toán. Thời </w:t>
      </w:r>
      <w:r w:rsidR="00654A5F" w:rsidRPr="00AF54CD">
        <w:rPr>
          <w:color w:val="000000" w:themeColor="text1"/>
        </w:rPr>
        <w:t>hạn</w:t>
      </w:r>
      <w:r w:rsidRPr="00AF54CD">
        <w:rPr>
          <w:color w:val="000000" w:themeColor="text1"/>
        </w:rPr>
        <w:t xml:space="preserve"> thanh toán không được quá 01 tháng.</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Văn phòng điều </w:t>
      </w:r>
      <w:proofErr w:type="gramStart"/>
      <w:r w:rsidRPr="00AF54CD">
        <w:rPr>
          <w:color w:val="000000" w:themeColor="text1"/>
        </w:rPr>
        <w:t>xe</w:t>
      </w:r>
      <w:proofErr w:type="gramEnd"/>
      <w:r w:rsidRPr="00AF54CD">
        <w:rPr>
          <w:color w:val="000000" w:themeColor="text1"/>
        </w:rPr>
        <w:t xml:space="preserve"> phục vụ công việc trên cơ sở kế hoạch công tác được Giám đốc Sở phê duyệt. Trường hợp đột xuất nằm ngoài kế hoạch do Giám đốc Sở điều động thì lái xe có trách nhiệm báo với Chánh Văn phòng trước khi xuất phát hoặc trong khi thực hiện, hay ngay sau khi kết thúc công việc để ghi vào sổ theo d</w:t>
      </w:r>
      <w:r w:rsidR="00202B6D">
        <w:rPr>
          <w:color w:val="000000" w:themeColor="text1"/>
        </w:rPr>
        <w:t>õ</w:t>
      </w:r>
      <w:r w:rsidRPr="00AF54CD">
        <w:rPr>
          <w:color w:val="000000" w:themeColor="text1"/>
        </w:rPr>
        <w:t>i.</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 Định mức thanh toán nhiên liệu </w:t>
      </w:r>
      <w:proofErr w:type="gramStart"/>
      <w:r w:rsidRPr="00AF54CD">
        <w:rPr>
          <w:color w:val="000000" w:themeColor="text1"/>
        </w:rPr>
        <w:t>xe</w:t>
      </w:r>
      <w:proofErr w:type="gramEnd"/>
      <w:r w:rsidRPr="00AF54CD">
        <w:rPr>
          <w:color w:val="000000" w:themeColor="text1"/>
        </w:rPr>
        <w:t xml:space="preserve"> cụ thể như sau</w:t>
      </w:r>
    </w:p>
    <w:p w:rsidR="00890AC0" w:rsidRPr="00AF54CD" w:rsidRDefault="00890AC0" w:rsidP="00696EC1">
      <w:pPr>
        <w:spacing w:line="340" w:lineRule="atLeast"/>
        <w:jc w:val="both"/>
        <w:rPr>
          <w:color w:val="000000" w:themeColor="text1"/>
        </w:rPr>
      </w:pPr>
      <w:r w:rsidRPr="00AF54CD">
        <w:rPr>
          <w:color w:val="000000" w:themeColor="text1"/>
        </w:rPr>
        <w:tab/>
        <w:t>Xe TOYOTA, biển số 73B - 2223 được cấp 14</w:t>
      </w:r>
      <w:proofErr w:type="gramStart"/>
      <w:r w:rsidRPr="00AF54CD">
        <w:rPr>
          <w:color w:val="000000" w:themeColor="text1"/>
        </w:rPr>
        <w:t>,5</w:t>
      </w:r>
      <w:proofErr w:type="gramEnd"/>
      <w:r w:rsidRPr="00AF54CD">
        <w:rPr>
          <w:color w:val="000000" w:themeColor="text1"/>
        </w:rPr>
        <w:t xml:space="preserve"> lít/100km;</w:t>
      </w:r>
    </w:p>
    <w:p w:rsidR="00890AC0" w:rsidRPr="00AF54CD" w:rsidRDefault="00890AC0" w:rsidP="00696EC1">
      <w:pPr>
        <w:spacing w:line="340" w:lineRule="atLeast"/>
        <w:ind w:firstLine="720"/>
        <w:jc w:val="both"/>
        <w:rPr>
          <w:color w:val="000000" w:themeColor="text1"/>
        </w:rPr>
      </w:pPr>
      <w:r w:rsidRPr="00AF54CD">
        <w:rPr>
          <w:color w:val="000000" w:themeColor="text1"/>
        </w:rPr>
        <w:t>Xe TOYOTA, biển số 73B - 0105 được cấp 14</w:t>
      </w:r>
      <w:proofErr w:type="gramStart"/>
      <w:r w:rsidRPr="00AF54CD">
        <w:rPr>
          <w:color w:val="000000" w:themeColor="text1"/>
        </w:rPr>
        <w:t>,5</w:t>
      </w:r>
      <w:proofErr w:type="gramEnd"/>
      <w:r w:rsidRPr="00AF54CD">
        <w:rPr>
          <w:color w:val="000000" w:themeColor="text1"/>
        </w:rPr>
        <w:t xml:space="preserve"> lít/100km;</w:t>
      </w:r>
    </w:p>
    <w:p w:rsidR="00890AC0" w:rsidRPr="00AF54CD" w:rsidRDefault="00890AC0" w:rsidP="00696EC1">
      <w:pPr>
        <w:spacing w:line="340" w:lineRule="atLeast"/>
        <w:ind w:firstLine="720"/>
        <w:jc w:val="both"/>
        <w:rPr>
          <w:color w:val="000000" w:themeColor="text1"/>
        </w:rPr>
      </w:pPr>
      <w:r w:rsidRPr="00AF54CD">
        <w:rPr>
          <w:color w:val="000000" w:themeColor="text1"/>
        </w:rPr>
        <w:t>Xe HONDA CIVIC, biển số 73B - 2151 được cấp 14</w:t>
      </w:r>
      <w:proofErr w:type="gramStart"/>
      <w:r w:rsidR="00654A5F" w:rsidRPr="00AF54CD">
        <w:rPr>
          <w:color w:val="000000" w:themeColor="text1"/>
        </w:rPr>
        <w:t>,5</w:t>
      </w:r>
      <w:proofErr w:type="gramEnd"/>
      <w:r w:rsidRPr="00AF54CD">
        <w:rPr>
          <w:color w:val="000000" w:themeColor="text1"/>
        </w:rPr>
        <w:t xml:space="preserve"> lít/100km. </w:t>
      </w:r>
    </w:p>
    <w:p w:rsidR="00890AC0" w:rsidRPr="00AF54CD" w:rsidRDefault="00890AC0" w:rsidP="00696EC1">
      <w:pPr>
        <w:spacing w:line="340" w:lineRule="atLeast"/>
        <w:jc w:val="both"/>
        <w:rPr>
          <w:color w:val="000000" w:themeColor="text1"/>
        </w:rPr>
      </w:pPr>
      <w:r w:rsidRPr="00AF54CD">
        <w:rPr>
          <w:color w:val="000000" w:themeColor="text1"/>
        </w:rPr>
        <w:tab/>
        <w:t>- Định mức thay dầu máy 5.000 km thay 01 lần và 10.000km thay lọc dầu.</w:t>
      </w:r>
    </w:p>
    <w:p w:rsidR="00890AC0" w:rsidRPr="00AF54CD" w:rsidRDefault="00890AC0" w:rsidP="00696EC1">
      <w:pPr>
        <w:spacing w:line="340" w:lineRule="atLeast"/>
        <w:jc w:val="both"/>
        <w:rPr>
          <w:color w:val="000000" w:themeColor="text1"/>
        </w:rPr>
      </w:pPr>
      <w:r w:rsidRPr="00AF54CD">
        <w:rPr>
          <w:color w:val="000000" w:themeColor="text1"/>
        </w:rPr>
        <w:tab/>
        <w:t xml:space="preserve"> Khi lái </w:t>
      </w:r>
      <w:proofErr w:type="gramStart"/>
      <w:r w:rsidRPr="00AF54CD">
        <w:rPr>
          <w:color w:val="000000" w:themeColor="text1"/>
        </w:rPr>
        <w:t>xe</w:t>
      </w:r>
      <w:proofErr w:type="gramEnd"/>
      <w:r w:rsidRPr="00AF54CD">
        <w:rPr>
          <w:color w:val="000000" w:themeColor="text1"/>
        </w:rPr>
        <w:t xml:space="preserve"> có yêu cầu điều chỉnh định mức nhiên liệu tăng lên thì có văn bản đề xuất gửi Văn phòng. Văn phòng thành lập Hội đồng hoặc mời tư vấn tiến hành thẩm định có biên bản kiểm kèm </w:t>
      </w:r>
      <w:proofErr w:type="gramStart"/>
      <w:r w:rsidRPr="00AF54CD">
        <w:rPr>
          <w:color w:val="000000" w:themeColor="text1"/>
        </w:rPr>
        <w:t>theo</w:t>
      </w:r>
      <w:proofErr w:type="gramEnd"/>
      <w:r w:rsidRPr="00AF54CD">
        <w:rPr>
          <w:color w:val="000000" w:themeColor="text1"/>
        </w:rPr>
        <w:t>, đề xuất Giám đốc Sở quyết định.</w:t>
      </w:r>
    </w:p>
    <w:p w:rsidR="00890AC0" w:rsidRPr="00AF54CD" w:rsidRDefault="00890AC0" w:rsidP="00696EC1">
      <w:pPr>
        <w:spacing w:line="340" w:lineRule="atLeast"/>
        <w:jc w:val="both"/>
        <w:rPr>
          <w:color w:val="000000" w:themeColor="text1"/>
        </w:rPr>
      </w:pPr>
      <w:r w:rsidRPr="00AF54CD">
        <w:rPr>
          <w:color w:val="000000" w:themeColor="text1"/>
        </w:rPr>
        <w:tab/>
        <w:t xml:space="preserve">- Định mức chi phí rửa </w:t>
      </w:r>
      <w:proofErr w:type="gramStart"/>
      <w:r w:rsidRPr="00AF54CD">
        <w:rPr>
          <w:color w:val="000000" w:themeColor="text1"/>
        </w:rPr>
        <w:t>xe</w:t>
      </w:r>
      <w:proofErr w:type="gramEnd"/>
      <w:r w:rsidRPr="00AF54CD">
        <w:rPr>
          <w:color w:val="000000" w:themeColor="text1"/>
        </w:rPr>
        <w:t>, hút bụi hàng tháng cho mỗi xe tối đa là 0</w:t>
      </w:r>
      <w:r w:rsidR="001363F4" w:rsidRPr="00AF54CD">
        <w:rPr>
          <w:color w:val="000000" w:themeColor="text1"/>
        </w:rPr>
        <w:t xml:space="preserve">3 </w:t>
      </w:r>
      <w:r w:rsidRPr="00AF54CD">
        <w:rPr>
          <w:color w:val="000000" w:themeColor="text1"/>
        </w:rPr>
        <w:t>lần</w:t>
      </w:r>
      <w:r w:rsidR="00654A5F" w:rsidRPr="00AF54CD">
        <w:rPr>
          <w:color w:val="000000" w:themeColor="text1"/>
        </w:rPr>
        <w:t>,</w:t>
      </w:r>
      <w:r w:rsidRPr="00AF54CD">
        <w:rPr>
          <w:color w:val="000000" w:themeColor="text1"/>
        </w:rPr>
        <w:t xml:space="preserve"> thanh toán theo giá thực tế </w:t>
      </w:r>
      <w:r w:rsidR="00654A5F" w:rsidRPr="00AF54CD">
        <w:rPr>
          <w:color w:val="000000" w:themeColor="text1"/>
        </w:rPr>
        <w:t xml:space="preserve">kèm theo hóa đơn </w:t>
      </w:r>
      <w:r w:rsidRPr="00AF54CD">
        <w:rPr>
          <w:color w:val="000000" w:themeColor="text1"/>
        </w:rPr>
        <w:t>và giao cho lái xe thực hiện</w:t>
      </w:r>
      <w:r w:rsidR="00654A5F" w:rsidRPr="00AF54CD">
        <w:rPr>
          <w:color w:val="000000" w:themeColor="text1"/>
        </w:rPr>
        <w:t>,</w:t>
      </w:r>
      <w:r w:rsidRPr="00AF54CD">
        <w:rPr>
          <w:color w:val="000000" w:themeColor="text1"/>
        </w:rPr>
        <w:t xml:space="preserve"> đảm bảo </w:t>
      </w:r>
      <w:r w:rsidRPr="00AF54CD">
        <w:rPr>
          <w:color w:val="000000" w:themeColor="text1"/>
        </w:rPr>
        <w:lastRenderedPageBreak/>
        <w:t xml:space="preserve">xe luôn luôn sạch sẽ. Trường hợp xe đi ở vùng nông thôn quá bẩn thì cho phép rửa xe nhưng phải có ý </w:t>
      </w:r>
      <w:proofErr w:type="gramStart"/>
      <w:r w:rsidRPr="00AF54CD">
        <w:rPr>
          <w:color w:val="000000" w:themeColor="text1"/>
        </w:rPr>
        <w:t>kiến  của</w:t>
      </w:r>
      <w:proofErr w:type="gramEnd"/>
      <w:r w:rsidRPr="00AF54CD">
        <w:rPr>
          <w:color w:val="000000" w:themeColor="text1"/>
        </w:rPr>
        <w:t xml:space="preserve"> Lãnh đạo Văn phòng.</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 Trong khi sử dụng nếu phát hiện phương tiện có sự cố hoặc hư hỏng, lái xe lập phiếu báo hỏng gửi cho Văn phòng để mời các phòng liên quan hoặc thợ kỹ thuật kiểm tra, trên cơ sở biên bản kiểm tra kỹ thuật, Chánh</w:t>
      </w:r>
      <w:r w:rsidR="001363F4" w:rsidRPr="00AF54CD">
        <w:rPr>
          <w:color w:val="000000" w:themeColor="text1"/>
        </w:rPr>
        <w:t xml:space="preserve"> V</w:t>
      </w:r>
      <w:r w:rsidRPr="00AF54CD">
        <w:rPr>
          <w:color w:val="000000" w:themeColor="text1"/>
        </w:rPr>
        <w:t>ăn phòng đề xuất</w:t>
      </w:r>
      <w:r w:rsidR="00654A5F" w:rsidRPr="00AF54CD">
        <w:rPr>
          <w:color w:val="000000" w:themeColor="text1"/>
        </w:rPr>
        <w:t xml:space="preserve"> Lãnh đạo Sở xem xét và xử lý, </w:t>
      </w:r>
      <w:r w:rsidRPr="00AF54CD">
        <w:rPr>
          <w:color w:val="000000" w:themeColor="text1"/>
        </w:rPr>
        <w:t>khi sửa chữa xong</w:t>
      </w:r>
      <w:r w:rsidR="00654A5F" w:rsidRPr="00AF54CD">
        <w:rPr>
          <w:color w:val="000000" w:themeColor="text1"/>
        </w:rPr>
        <w:t xml:space="preserve"> phải</w:t>
      </w:r>
      <w:r w:rsidRPr="00AF54CD">
        <w:rPr>
          <w:color w:val="000000" w:themeColor="text1"/>
        </w:rPr>
        <w:t xml:space="preserve"> làm các thủ tục nghiệm thu và bàn giao lại cho người trực tiếp quản lý, sử dụng.</w:t>
      </w:r>
    </w:p>
    <w:p w:rsidR="00890AC0" w:rsidRPr="00AF54CD" w:rsidRDefault="00890AC0" w:rsidP="00696EC1">
      <w:pPr>
        <w:spacing w:line="340" w:lineRule="atLeast"/>
        <w:ind w:firstLine="720"/>
        <w:jc w:val="both"/>
        <w:rPr>
          <w:b/>
          <w:color w:val="000000" w:themeColor="text1"/>
        </w:rPr>
      </w:pPr>
      <w:r w:rsidRPr="00AF54CD">
        <w:rPr>
          <w:b/>
          <w:color w:val="000000" w:themeColor="text1"/>
        </w:rPr>
        <w:t>Điều 7. Quy định về cán bộ đi công tác và chế độ công tác phí.</w:t>
      </w:r>
    </w:p>
    <w:p w:rsidR="00890AC0" w:rsidRPr="00AF54CD" w:rsidRDefault="00890AC0" w:rsidP="00696EC1">
      <w:pPr>
        <w:spacing w:line="340" w:lineRule="atLeast"/>
        <w:jc w:val="both"/>
        <w:rPr>
          <w:color w:val="000000" w:themeColor="text1"/>
        </w:rPr>
      </w:pPr>
      <w:r w:rsidRPr="00AF54CD">
        <w:rPr>
          <w:b/>
          <w:color w:val="000000" w:themeColor="text1"/>
        </w:rPr>
        <w:tab/>
      </w:r>
      <w:r w:rsidR="001363F4" w:rsidRPr="00AF54CD">
        <w:rPr>
          <w:color w:val="000000" w:themeColor="text1"/>
        </w:rPr>
        <w:t xml:space="preserve">Thực hiện </w:t>
      </w:r>
      <w:proofErr w:type="gramStart"/>
      <w:r w:rsidR="001363F4" w:rsidRPr="00AF54CD">
        <w:rPr>
          <w:color w:val="000000" w:themeColor="text1"/>
        </w:rPr>
        <w:t>t</w:t>
      </w:r>
      <w:r w:rsidRPr="00AF54CD">
        <w:rPr>
          <w:color w:val="000000" w:themeColor="text1"/>
        </w:rPr>
        <w:t>heo</w:t>
      </w:r>
      <w:proofErr w:type="gramEnd"/>
      <w:r w:rsidRPr="00AF54CD">
        <w:rPr>
          <w:color w:val="000000" w:themeColor="text1"/>
        </w:rPr>
        <w:t xml:space="preserve"> Thông tư số </w:t>
      </w:r>
      <w:r w:rsidR="001363F4" w:rsidRPr="00AF54CD">
        <w:rPr>
          <w:color w:val="000000" w:themeColor="text1"/>
        </w:rPr>
        <w:t>40</w:t>
      </w:r>
      <w:r w:rsidRPr="00AF54CD">
        <w:rPr>
          <w:color w:val="000000" w:themeColor="text1"/>
        </w:rPr>
        <w:t>/201</w:t>
      </w:r>
      <w:r w:rsidR="001363F4" w:rsidRPr="00AF54CD">
        <w:rPr>
          <w:color w:val="000000" w:themeColor="text1"/>
        </w:rPr>
        <w:t>7</w:t>
      </w:r>
      <w:r w:rsidRPr="00AF54CD">
        <w:rPr>
          <w:color w:val="000000" w:themeColor="text1"/>
        </w:rPr>
        <w:t>/TT-BTC ngày</w:t>
      </w:r>
      <w:r w:rsidR="001363F4" w:rsidRPr="00AF54CD">
        <w:rPr>
          <w:color w:val="000000" w:themeColor="text1"/>
        </w:rPr>
        <w:t xml:space="preserve"> 28</w:t>
      </w:r>
      <w:r w:rsidRPr="00AF54CD">
        <w:rPr>
          <w:color w:val="000000" w:themeColor="text1"/>
        </w:rPr>
        <w:t>/</w:t>
      </w:r>
      <w:r w:rsidR="001363F4" w:rsidRPr="00AF54CD">
        <w:rPr>
          <w:color w:val="000000" w:themeColor="text1"/>
        </w:rPr>
        <w:t>4</w:t>
      </w:r>
      <w:r w:rsidRPr="00AF54CD">
        <w:rPr>
          <w:color w:val="000000" w:themeColor="text1"/>
        </w:rPr>
        <w:t>/201</w:t>
      </w:r>
      <w:r w:rsidR="001363F4" w:rsidRPr="00AF54CD">
        <w:rPr>
          <w:color w:val="000000" w:themeColor="text1"/>
        </w:rPr>
        <w:t xml:space="preserve">7 của Bộ Tài chính. </w:t>
      </w:r>
      <w:r w:rsidRPr="00AF54CD">
        <w:rPr>
          <w:color w:val="000000" w:themeColor="text1"/>
        </w:rPr>
        <w:t xml:space="preserve">Sở Công Thương thống nhất quy định </w:t>
      </w:r>
      <w:r w:rsidR="001363F4" w:rsidRPr="00AF54CD">
        <w:rPr>
          <w:color w:val="000000" w:themeColor="text1"/>
        </w:rPr>
        <w:t xml:space="preserve">một số chi tiết </w:t>
      </w:r>
      <w:r w:rsidRPr="00AF54CD">
        <w:rPr>
          <w:color w:val="000000" w:themeColor="text1"/>
        </w:rPr>
        <w:t>cụ thể như sau:</w:t>
      </w:r>
    </w:p>
    <w:p w:rsidR="00890AC0" w:rsidRPr="00AF54CD" w:rsidRDefault="00890AC0" w:rsidP="00696EC1">
      <w:pPr>
        <w:spacing w:line="340" w:lineRule="atLeast"/>
        <w:jc w:val="both"/>
        <w:rPr>
          <w:b/>
          <w:color w:val="000000" w:themeColor="text1"/>
        </w:rPr>
      </w:pPr>
      <w:r w:rsidRPr="00AF54CD">
        <w:rPr>
          <w:b/>
          <w:color w:val="000000" w:themeColor="text1"/>
        </w:rPr>
        <w:tab/>
        <w:t>1- Quy định về quản lý cán bộ đi công tác:</w:t>
      </w:r>
    </w:p>
    <w:p w:rsidR="000F3364" w:rsidRPr="00AF54CD" w:rsidRDefault="001363F4" w:rsidP="00696EC1">
      <w:pPr>
        <w:shd w:val="clear" w:color="auto" w:fill="FFFFFF"/>
        <w:spacing w:line="340" w:lineRule="atLeast"/>
        <w:jc w:val="both"/>
        <w:rPr>
          <w:color w:val="000000" w:themeColor="text1"/>
          <w:szCs w:val="28"/>
          <w:lang w:val="nl-NL"/>
        </w:rPr>
      </w:pPr>
      <w:r w:rsidRPr="00AF54CD">
        <w:rPr>
          <w:color w:val="000000" w:themeColor="text1"/>
        </w:rPr>
        <w:tab/>
      </w:r>
      <w:r w:rsidR="00890AC0" w:rsidRPr="00AF54CD">
        <w:rPr>
          <w:color w:val="000000" w:themeColor="text1"/>
        </w:rPr>
        <w:t xml:space="preserve">Việc </w:t>
      </w:r>
      <w:r w:rsidR="000F3364" w:rsidRPr="00AF54CD">
        <w:rPr>
          <w:color w:val="000000" w:themeColor="text1"/>
        </w:rPr>
        <w:t xml:space="preserve">cử người đi công tác </w:t>
      </w:r>
      <w:r w:rsidR="000F3364" w:rsidRPr="00AF54CD">
        <w:rPr>
          <w:color w:val="000000" w:themeColor="text1"/>
          <w:szCs w:val="28"/>
          <w:lang w:val="nl-NL"/>
        </w:rPr>
        <w:t>phải xem xét, cân nhắc (về số lượng người và thời gian đi công tác) bảo đảm hiệu quả công tác, sử dụng kinh phí tiết kiệm. Cơ quan có trách nhiệm thanh toán các khoản công tác phí cho người đi công tác, (trừ trường hợp được quy định cụ thể tại khoản 4 Điều 3 Thông tư 40/2017/TT-BTC ngày 28/4/2017)</w:t>
      </w:r>
      <w:r w:rsidR="005037A9" w:rsidRPr="00AF54CD">
        <w:rPr>
          <w:color w:val="000000" w:themeColor="text1"/>
          <w:szCs w:val="28"/>
          <w:lang w:val="nl-NL"/>
        </w:rPr>
        <w:t>.</w:t>
      </w:r>
    </w:p>
    <w:p w:rsidR="005B5926" w:rsidRPr="00AF54CD" w:rsidRDefault="005037A9" w:rsidP="00696EC1">
      <w:pPr>
        <w:shd w:val="clear" w:color="auto" w:fill="FFFFFF"/>
        <w:spacing w:line="340" w:lineRule="atLeast"/>
        <w:jc w:val="both"/>
        <w:rPr>
          <w:color w:val="000000" w:themeColor="text1"/>
        </w:rPr>
      </w:pPr>
      <w:r w:rsidRPr="00AF54CD">
        <w:rPr>
          <w:color w:val="000000" w:themeColor="text1"/>
          <w:szCs w:val="28"/>
          <w:lang w:val="nl-NL"/>
        </w:rPr>
        <w:tab/>
      </w:r>
      <w:r w:rsidRPr="00AF54CD">
        <w:rPr>
          <w:color w:val="000000" w:themeColor="text1"/>
        </w:rPr>
        <w:t xml:space="preserve">Người được </w:t>
      </w:r>
      <w:r w:rsidR="005B5926" w:rsidRPr="00AF54CD">
        <w:rPr>
          <w:color w:val="000000" w:themeColor="text1"/>
        </w:rPr>
        <w:t>cử</w:t>
      </w:r>
      <w:r w:rsidRPr="00AF54CD">
        <w:rPr>
          <w:color w:val="000000" w:themeColor="text1"/>
        </w:rPr>
        <w:t xml:space="preserve"> đi công tác </w:t>
      </w:r>
      <w:r w:rsidR="00890AC0" w:rsidRPr="00AF54CD">
        <w:rPr>
          <w:color w:val="000000" w:themeColor="text1"/>
        </w:rPr>
        <w:t>phải lập</w:t>
      </w:r>
      <w:r w:rsidR="001363F4" w:rsidRPr="00AF54CD">
        <w:rPr>
          <w:color w:val="000000" w:themeColor="text1"/>
        </w:rPr>
        <w:t xml:space="preserve"> dự toán,</w:t>
      </w:r>
      <w:r w:rsidR="00890AC0" w:rsidRPr="00AF54CD">
        <w:rPr>
          <w:color w:val="000000" w:themeColor="text1"/>
        </w:rPr>
        <w:t xml:space="preserve"> kế hoạch </w:t>
      </w:r>
      <w:r w:rsidR="005B5926" w:rsidRPr="00AF54CD">
        <w:rPr>
          <w:color w:val="000000" w:themeColor="text1"/>
        </w:rPr>
        <w:t>(</w:t>
      </w:r>
      <w:r w:rsidR="00890AC0" w:rsidRPr="00AF54CD">
        <w:rPr>
          <w:color w:val="000000" w:themeColor="text1"/>
        </w:rPr>
        <w:t>nội dung, thời gian, địa điểm làm việc, thời gian lưu trú</w:t>
      </w:r>
      <w:r w:rsidR="005B5926" w:rsidRPr="00AF54CD">
        <w:rPr>
          <w:color w:val="000000" w:themeColor="text1"/>
        </w:rPr>
        <w:t>, dự toán kinh phí</w:t>
      </w:r>
      <w:r w:rsidR="00890AC0" w:rsidRPr="00AF54CD">
        <w:rPr>
          <w:color w:val="000000" w:themeColor="text1"/>
        </w:rPr>
        <w:t xml:space="preserve"> </w:t>
      </w:r>
      <w:proofErr w:type="gramStart"/>
      <w:r w:rsidR="00890AC0" w:rsidRPr="00AF54CD">
        <w:rPr>
          <w:color w:val="000000" w:themeColor="text1"/>
        </w:rPr>
        <w:t xml:space="preserve">… </w:t>
      </w:r>
      <w:r w:rsidR="005B5926" w:rsidRPr="00AF54CD">
        <w:rPr>
          <w:color w:val="000000" w:themeColor="text1"/>
        </w:rPr>
        <w:t>)</w:t>
      </w:r>
      <w:proofErr w:type="gramEnd"/>
      <w:r w:rsidR="005B5926" w:rsidRPr="00AF54CD">
        <w:rPr>
          <w:color w:val="000000" w:themeColor="text1"/>
        </w:rPr>
        <w:t xml:space="preserve"> </w:t>
      </w:r>
      <w:r w:rsidR="00890AC0" w:rsidRPr="00AF54CD">
        <w:rPr>
          <w:color w:val="000000" w:themeColor="text1"/>
        </w:rPr>
        <w:t>qua Lãnh đạo phòng xác nhận,</w:t>
      </w:r>
      <w:r w:rsidR="00515450" w:rsidRPr="00AF54CD">
        <w:rPr>
          <w:color w:val="000000" w:themeColor="text1"/>
        </w:rPr>
        <w:t xml:space="preserve"> kế toán </w:t>
      </w:r>
      <w:r w:rsidR="00654A5F" w:rsidRPr="00AF54CD">
        <w:rPr>
          <w:color w:val="000000" w:themeColor="text1"/>
        </w:rPr>
        <w:t>kiểm tra các khoản chi phí</w:t>
      </w:r>
      <w:r w:rsidR="00890AC0" w:rsidRPr="00AF54CD">
        <w:rPr>
          <w:color w:val="000000" w:themeColor="text1"/>
        </w:rPr>
        <w:t xml:space="preserve"> trước khi trình </w:t>
      </w:r>
      <w:r w:rsidR="00515450" w:rsidRPr="00AF54CD">
        <w:rPr>
          <w:color w:val="000000" w:themeColor="text1"/>
        </w:rPr>
        <w:t>Giám đốc Sở</w:t>
      </w:r>
      <w:r w:rsidR="00890AC0" w:rsidRPr="00AF54CD">
        <w:rPr>
          <w:color w:val="000000" w:themeColor="text1"/>
        </w:rPr>
        <w:t xml:space="preserve"> duyệt</w:t>
      </w:r>
      <w:r w:rsidR="005B5926" w:rsidRPr="00AF54CD">
        <w:rPr>
          <w:color w:val="000000" w:themeColor="text1"/>
        </w:rPr>
        <w:t>.</w:t>
      </w:r>
    </w:p>
    <w:p w:rsidR="00990DAB" w:rsidRPr="00AF54CD" w:rsidRDefault="00990DAB" w:rsidP="00696EC1">
      <w:pPr>
        <w:shd w:val="clear" w:color="auto" w:fill="FFFFFF"/>
        <w:spacing w:line="340" w:lineRule="atLeast"/>
        <w:jc w:val="both"/>
        <w:rPr>
          <w:color w:val="000000" w:themeColor="text1"/>
        </w:rPr>
      </w:pPr>
      <w:r w:rsidRPr="00AF54CD">
        <w:rPr>
          <w:color w:val="000000" w:themeColor="text1"/>
        </w:rPr>
        <w:tab/>
        <w:t>Trường hợp được mời đi phối hợp đoàn công tác liên ngành do cơ quan khác trưng tập, thì không được thanh toán chế độ công tác tại Sở (do cơ quan trưng tập chi trả).</w:t>
      </w:r>
    </w:p>
    <w:p w:rsidR="00890AC0" w:rsidRPr="00AF54CD" w:rsidRDefault="00890AC0" w:rsidP="00696EC1">
      <w:pPr>
        <w:spacing w:line="340" w:lineRule="atLeast"/>
        <w:jc w:val="both"/>
        <w:rPr>
          <w:b/>
          <w:color w:val="000000" w:themeColor="text1"/>
        </w:rPr>
      </w:pPr>
      <w:r w:rsidRPr="00AF54CD">
        <w:rPr>
          <w:b/>
          <w:color w:val="000000" w:themeColor="text1"/>
        </w:rPr>
        <w:tab/>
        <w:t>2- Thanh toán công tác phí:</w:t>
      </w:r>
    </w:p>
    <w:p w:rsidR="00890AC0" w:rsidRPr="00AF54CD" w:rsidRDefault="00890AC0" w:rsidP="00696EC1">
      <w:pPr>
        <w:spacing w:line="340" w:lineRule="atLeast"/>
        <w:ind w:firstLine="720"/>
        <w:jc w:val="both"/>
        <w:rPr>
          <w:b/>
          <w:color w:val="000000" w:themeColor="text1"/>
        </w:rPr>
      </w:pPr>
      <w:r w:rsidRPr="00AF54CD">
        <w:rPr>
          <w:b/>
          <w:color w:val="000000" w:themeColor="text1"/>
        </w:rPr>
        <w:t>2.1- Phụ cấp lưu trú:</w:t>
      </w:r>
    </w:p>
    <w:p w:rsidR="00DD56A2" w:rsidRPr="00AF54CD" w:rsidRDefault="00DD56A2" w:rsidP="00696EC1">
      <w:pPr>
        <w:shd w:val="clear" w:color="auto" w:fill="FFFFFF"/>
        <w:spacing w:line="340" w:lineRule="atLeast"/>
        <w:ind w:firstLine="720"/>
        <w:jc w:val="both"/>
        <w:rPr>
          <w:color w:val="000000" w:themeColor="text1"/>
          <w:szCs w:val="28"/>
        </w:rPr>
      </w:pPr>
      <w:r w:rsidRPr="00AF54CD">
        <w:rPr>
          <w:color w:val="000000" w:themeColor="text1"/>
          <w:szCs w:val="28"/>
          <w:lang w:val="nl-NL"/>
        </w:rPr>
        <w:t>Phụ cấp lưu trú là khoản tiền hỗ trợ thêm cho người đi công tác ngoài tiền lương do cơ quan cử người đi công tác chi trả, được tính từ ngày bắt đầu đi công tác đến khi kết thúc đợt công tác trở về (bao gồm thời gian đi trên đường, thời gian lưu trú tại nơi đến công tác).</w:t>
      </w:r>
    </w:p>
    <w:p w:rsidR="00890AC0" w:rsidRPr="00AF54CD" w:rsidRDefault="00890AC0" w:rsidP="00696EC1">
      <w:pPr>
        <w:spacing w:line="340" w:lineRule="atLeast"/>
        <w:jc w:val="both"/>
        <w:rPr>
          <w:color w:val="000000" w:themeColor="text1"/>
        </w:rPr>
      </w:pPr>
      <w:r w:rsidRPr="00AF54CD">
        <w:rPr>
          <w:color w:val="000000" w:themeColor="text1"/>
        </w:rPr>
        <w:tab/>
        <w:t>- T</w:t>
      </w:r>
      <w:r w:rsidR="00A32C81" w:rsidRPr="00AF54CD">
        <w:rPr>
          <w:color w:val="000000" w:themeColor="text1"/>
        </w:rPr>
        <w:t xml:space="preserve">hanh toán </w:t>
      </w:r>
      <w:r w:rsidR="00A32C81" w:rsidRPr="00AF54CD">
        <w:rPr>
          <w:color w:val="000000" w:themeColor="text1"/>
          <w:szCs w:val="28"/>
          <w:lang w:val="nl-NL"/>
        </w:rPr>
        <w:t xml:space="preserve">mức khoán tiền công tác phí </w:t>
      </w:r>
      <w:proofErr w:type="gramStart"/>
      <w:r w:rsidR="00A32C81" w:rsidRPr="00AF54CD">
        <w:rPr>
          <w:color w:val="000000" w:themeColor="text1"/>
          <w:szCs w:val="28"/>
          <w:lang w:val="nl-NL"/>
        </w:rPr>
        <w:t>theo</w:t>
      </w:r>
      <w:proofErr w:type="gramEnd"/>
      <w:r w:rsidR="00A32C81" w:rsidRPr="00AF54CD">
        <w:rPr>
          <w:color w:val="000000" w:themeColor="text1"/>
          <w:szCs w:val="28"/>
          <w:lang w:val="nl-NL"/>
        </w:rPr>
        <w:t xml:space="preserve"> tháng cho người đi công tác lưu động để hỗ trợ tiền gửi xe, xăng xe </w:t>
      </w:r>
      <w:r w:rsidRPr="00AF54CD">
        <w:rPr>
          <w:color w:val="000000" w:themeColor="text1"/>
        </w:rPr>
        <w:t xml:space="preserve">là: </w:t>
      </w:r>
      <w:r w:rsidR="00897E2E" w:rsidRPr="00AF54CD">
        <w:rPr>
          <w:color w:val="000000" w:themeColor="text1"/>
        </w:rPr>
        <w:t>5</w:t>
      </w:r>
      <w:r w:rsidRPr="00AF54CD">
        <w:rPr>
          <w:color w:val="000000" w:themeColor="text1"/>
        </w:rPr>
        <w:t>00.000đồng/người/tháng,</w:t>
      </w:r>
      <w:r w:rsidR="00A949FE" w:rsidRPr="00AF54CD">
        <w:rPr>
          <w:color w:val="000000" w:themeColor="text1"/>
        </w:rPr>
        <w:t xml:space="preserve"> nhân viên </w:t>
      </w:r>
      <w:r w:rsidRPr="00AF54CD">
        <w:rPr>
          <w:color w:val="000000" w:themeColor="text1"/>
        </w:rPr>
        <w:t xml:space="preserve">bảo vệ là </w:t>
      </w:r>
      <w:r w:rsidR="00897E2E" w:rsidRPr="00AF54CD">
        <w:rPr>
          <w:color w:val="000000" w:themeColor="text1"/>
        </w:rPr>
        <w:t>4</w:t>
      </w:r>
      <w:r w:rsidRPr="00AF54CD">
        <w:rPr>
          <w:color w:val="000000" w:themeColor="text1"/>
        </w:rPr>
        <w:t>00.000đồng/</w:t>
      </w:r>
      <w:r w:rsidR="00971B5B" w:rsidRPr="00AF54CD">
        <w:rPr>
          <w:color w:val="000000" w:themeColor="text1"/>
        </w:rPr>
        <w:t>người/tháng</w:t>
      </w:r>
      <w:r w:rsidR="00A32C81" w:rsidRPr="00AF54CD">
        <w:rPr>
          <w:color w:val="000000" w:themeColor="text1"/>
        </w:rPr>
        <w:t>.</w:t>
      </w:r>
      <w:r w:rsidRPr="00AF54CD">
        <w:rPr>
          <w:color w:val="000000" w:themeColor="text1"/>
        </w:rPr>
        <w:t xml:space="preserve"> Trong tháng nếu cán bộ đi công tác </w:t>
      </w:r>
      <w:r w:rsidR="00500462" w:rsidRPr="00AF54CD">
        <w:rPr>
          <w:color w:val="000000" w:themeColor="text1"/>
        </w:rPr>
        <w:t xml:space="preserve">đã </w:t>
      </w:r>
      <w:r w:rsidRPr="00AF54CD">
        <w:rPr>
          <w:color w:val="000000" w:themeColor="text1"/>
        </w:rPr>
        <w:t>được thanh toán phụ cấp công tác phí trên 15 ngày thì chỉ được hưởng 50% mức khoán công tác phí trên.</w:t>
      </w:r>
    </w:p>
    <w:p w:rsidR="00890AC0" w:rsidRPr="00AF54CD" w:rsidRDefault="00696EC1" w:rsidP="00696EC1">
      <w:pPr>
        <w:spacing w:line="340" w:lineRule="atLeast"/>
        <w:ind w:left="720"/>
        <w:jc w:val="both"/>
        <w:rPr>
          <w:color w:val="000000" w:themeColor="text1"/>
        </w:rPr>
      </w:pPr>
      <w:r w:rsidRPr="00AF54CD">
        <w:rPr>
          <w:color w:val="000000" w:themeColor="text1"/>
        </w:rPr>
        <w:t>-</w:t>
      </w:r>
      <w:r w:rsidR="00890AC0" w:rsidRPr="00AF54CD">
        <w:rPr>
          <w:color w:val="000000" w:themeColor="text1"/>
        </w:rPr>
        <w:t xml:space="preserve"> Tiền công tác phí khoán cho cán bộ đi công tác ng</w:t>
      </w:r>
      <w:r w:rsidR="00500462" w:rsidRPr="00AF54CD">
        <w:rPr>
          <w:color w:val="000000" w:themeColor="text1"/>
        </w:rPr>
        <w:t>oại</w:t>
      </w:r>
      <w:r w:rsidR="00890AC0" w:rsidRPr="00AF54CD">
        <w:rPr>
          <w:color w:val="000000" w:themeColor="text1"/>
        </w:rPr>
        <w:t xml:space="preserve"> tỉnh là:</w:t>
      </w:r>
    </w:p>
    <w:p w:rsidR="00890AC0" w:rsidRPr="00AF54CD" w:rsidRDefault="00890AC0" w:rsidP="00696EC1">
      <w:pPr>
        <w:spacing w:line="340" w:lineRule="atLeast"/>
        <w:ind w:firstLine="720"/>
        <w:rPr>
          <w:color w:val="000000" w:themeColor="text1"/>
        </w:rPr>
      </w:pPr>
      <w:r w:rsidRPr="00AF54CD">
        <w:rPr>
          <w:color w:val="000000" w:themeColor="text1"/>
        </w:rPr>
        <w:t xml:space="preserve">+ Thành phố: Hà Nội, Hồ Chí Minh, Hải Phòng, Đà Nẵng, Cần thơ:  </w:t>
      </w:r>
    </w:p>
    <w:p w:rsidR="00890AC0" w:rsidRPr="00AF54CD" w:rsidRDefault="00890AC0" w:rsidP="00696EC1">
      <w:pPr>
        <w:spacing w:line="340" w:lineRule="atLeast"/>
        <w:ind w:left="720" w:firstLine="720"/>
        <w:rPr>
          <w:color w:val="000000" w:themeColor="text1"/>
        </w:rPr>
      </w:pPr>
      <w:r w:rsidRPr="00AF54CD">
        <w:rPr>
          <w:color w:val="000000" w:themeColor="text1"/>
        </w:rPr>
        <w:t xml:space="preserve">                      </w:t>
      </w:r>
      <w:r w:rsidR="00A32C81" w:rsidRPr="00AF54CD">
        <w:rPr>
          <w:color w:val="000000" w:themeColor="text1"/>
        </w:rPr>
        <w:t xml:space="preserve">               20</w:t>
      </w:r>
      <w:r w:rsidRPr="00AF54CD">
        <w:rPr>
          <w:color w:val="000000" w:themeColor="text1"/>
        </w:rPr>
        <w:t>0.000đồng/ngày/người;</w:t>
      </w:r>
      <w:r w:rsidR="00A32C81" w:rsidRPr="00AF54CD">
        <w:rPr>
          <w:color w:val="000000" w:themeColor="text1"/>
        </w:rPr>
        <w:t xml:space="preserve"> </w:t>
      </w:r>
      <w:r w:rsidRPr="00AF54CD">
        <w:rPr>
          <w:color w:val="000000" w:themeColor="text1"/>
        </w:rPr>
        <w:t xml:space="preserve">                                                                                                                  +</w:t>
      </w:r>
      <w:r w:rsidR="00A32C81" w:rsidRPr="00AF54CD">
        <w:rPr>
          <w:color w:val="000000" w:themeColor="text1"/>
        </w:rPr>
        <w:t xml:space="preserve"> Các tỉnh, thành phố còn lại: </w:t>
      </w:r>
      <w:r w:rsidRPr="00AF54CD">
        <w:rPr>
          <w:color w:val="000000" w:themeColor="text1"/>
        </w:rPr>
        <w:t>1</w:t>
      </w:r>
      <w:r w:rsidR="00A32C81" w:rsidRPr="00AF54CD">
        <w:rPr>
          <w:color w:val="000000" w:themeColor="text1"/>
        </w:rPr>
        <w:t>5</w:t>
      </w:r>
      <w:r w:rsidRPr="00AF54CD">
        <w:rPr>
          <w:color w:val="000000" w:themeColor="text1"/>
        </w:rPr>
        <w:t>0.000đồng/ngày/người;</w:t>
      </w:r>
    </w:p>
    <w:p w:rsidR="00890AC0" w:rsidRPr="00AF54CD" w:rsidRDefault="00890AC0" w:rsidP="00696EC1">
      <w:pPr>
        <w:spacing w:line="340" w:lineRule="atLeast"/>
        <w:ind w:firstLine="720"/>
        <w:jc w:val="both"/>
        <w:rPr>
          <w:color w:val="000000" w:themeColor="text1"/>
        </w:rPr>
      </w:pPr>
      <w:r w:rsidRPr="00AF54CD">
        <w:rPr>
          <w:color w:val="000000" w:themeColor="text1"/>
        </w:rPr>
        <w:t>- Tiền công tác phí khoán cho c</w:t>
      </w:r>
      <w:r w:rsidR="00A32C81" w:rsidRPr="00AF54CD">
        <w:rPr>
          <w:color w:val="000000" w:themeColor="text1"/>
        </w:rPr>
        <w:t xml:space="preserve">án bộ đi công tác nội tỉnh là: </w:t>
      </w:r>
      <w:r w:rsidR="00C37E77" w:rsidRPr="00AF54CD">
        <w:rPr>
          <w:color w:val="000000" w:themeColor="text1"/>
        </w:rPr>
        <w:t>8</w:t>
      </w:r>
      <w:r w:rsidRPr="00AF54CD">
        <w:rPr>
          <w:color w:val="000000" w:themeColor="text1"/>
        </w:rPr>
        <w:t xml:space="preserve">0.000đồng/người/ngày; đi công tác tại các xã vùng cao đặc biệt khó khăn là </w:t>
      </w:r>
      <w:r w:rsidR="00C37E77" w:rsidRPr="00AF54CD">
        <w:rPr>
          <w:color w:val="000000" w:themeColor="text1"/>
        </w:rPr>
        <w:t>10</w:t>
      </w:r>
      <w:r w:rsidRPr="00AF54CD">
        <w:rPr>
          <w:color w:val="000000" w:themeColor="text1"/>
        </w:rPr>
        <w:t>0.000đồng/người/ngày</w:t>
      </w:r>
      <w:r w:rsidR="00897E2E" w:rsidRPr="00AF54CD">
        <w:rPr>
          <w:color w:val="000000" w:themeColor="text1"/>
        </w:rPr>
        <w:t>.</w:t>
      </w:r>
    </w:p>
    <w:p w:rsidR="00890AC0" w:rsidRPr="00AF54CD" w:rsidRDefault="00890AC0" w:rsidP="00696EC1">
      <w:pPr>
        <w:spacing w:line="340" w:lineRule="atLeast"/>
        <w:jc w:val="both"/>
        <w:rPr>
          <w:color w:val="000000" w:themeColor="text1"/>
          <w:szCs w:val="28"/>
        </w:rPr>
      </w:pPr>
      <w:r w:rsidRPr="00AF54CD">
        <w:rPr>
          <w:color w:val="000000" w:themeColor="text1"/>
        </w:rPr>
        <w:tab/>
      </w:r>
      <w:r w:rsidRPr="00AF54CD">
        <w:rPr>
          <w:color w:val="000000" w:themeColor="text1"/>
          <w:szCs w:val="28"/>
        </w:rPr>
        <w:t>Chứng từ thanh toán là kế hoạch công tác, dự toán và văn bản (nếu có) đã được Lãnh đạo Sở duyệt; giấy đi đường có ký duyệt đóng dấu đi, về của thủ trưởng cơ quan và ký xác nhận đóng dấu nơi đến công tác. Lãnh đạo Sở ủy quyền cho Chánh Văn phòng ký giấy đi đường cho cán bộ cơ quan.</w:t>
      </w:r>
    </w:p>
    <w:p w:rsidR="00081B78" w:rsidRDefault="00081B78" w:rsidP="00696EC1">
      <w:pPr>
        <w:spacing w:line="340" w:lineRule="atLeast"/>
        <w:ind w:firstLine="720"/>
        <w:jc w:val="both"/>
        <w:rPr>
          <w:b/>
          <w:color w:val="000000" w:themeColor="text1"/>
        </w:rPr>
      </w:pPr>
    </w:p>
    <w:p w:rsidR="00890AC0" w:rsidRPr="00AF54CD" w:rsidRDefault="00890AC0" w:rsidP="00696EC1">
      <w:pPr>
        <w:spacing w:line="340" w:lineRule="atLeast"/>
        <w:ind w:firstLine="720"/>
        <w:jc w:val="both"/>
        <w:rPr>
          <w:b/>
          <w:color w:val="000000" w:themeColor="text1"/>
        </w:rPr>
      </w:pPr>
      <w:r w:rsidRPr="00AF54CD">
        <w:rPr>
          <w:b/>
          <w:color w:val="000000" w:themeColor="text1"/>
        </w:rPr>
        <w:lastRenderedPageBreak/>
        <w:t xml:space="preserve">2.2- Thanh toán tiền tàu, </w:t>
      </w:r>
      <w:proofErr w:type="gramStart"/>
      <w:r w:rsidRPr="00AF54CD">
        <w:rPr>
          <w:b/>
          <w:color w:val="000000" w:themeColor="text1"/>
        </w:rPr>
        <w:t>xe</w:t>
      </w:r>
      <w:proofErr w:type="gramEnd"/>
      <w:r w:rsidRPr="00AF54CD">
        <w:rPr>
          <w:b/>
          <w:color w:val="000000" w:themeColor="text1"/>
        </w:rPr>
        <w:t>:</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 Cán bộ đi công tác bằng phương tiện tàu, </w:t>
      </w:r>
      <w:proofErr w:type="gramStart"/>
      <w:r w:rsidRPr="00AF54CD">
        <w:rPr>
          <w:color w:val="000000" w:themeColor="text1"/>
        </w:rPr>
        <w:t>xe</w:t>
      </w:r>
      <w:proofErr w:type="gramEnd"/>
      <w:r w:rsidRPr="00AF54CD">
        <w:rPr>
          <w:color w:val="000000" w:themeColor="text1"/>
        </w:rPr>
        <w:t xml:space="preserve"> thì được thanh toán tiền tàu xe theo giá cước thông thường. Trường hợp cơ quan cần cử người đi công tác giải quyết công việc gấp mà người được cử đi không đủ tiêu chuẩn thanh toán vé máy bay thì Giám đốc Sở xem xét quyết định.</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 Cán bộ công chức đi công tác trong tỉnh trên 15 km mà tự túc phương tiện cá nhân hoặc đi xe không có vé thì được thanh toán tiền tàu xe hoặc nhiên liệu </w:t>
      </w:r>
      <w:r w:rsidR="00A37256" w:rsidRPr="00AF54CD">
        <w:rPr>
          <w:color w:val="000000" w:themeColor="text1"/>
        </w:rPr>
        <w:t>giá trị tương đương là 2</w:t>
      </w:r>
      <w:r w:rsidRPr="00AF54CD">
        <w:rPr>
          <w:color w:val="000000" w:themeColor="text1"/>
        </w:rPr>
        <w:t xml:space="preserve"> lít xăng/40km (Bao gồm tiêu hao xăng, dầu, và khấu hao xe).</w:t>
      </w:r>
    </w:p>
    <w:p w:rsidR="00890AC0" w:rsidRPr="00AF54CD" w:rsidRDefault="00890AC0" w:rsidP="00696EC1">
      <w:pPr>
        <w:spacing w:line="340" w:lineRule="atLeast"/>
        <w:ind w:firstLine="720"/>
        <w:jc w:val="both"/>
        <w:rPr>
          <w:b/>
          <w:color w:val="000000" w:themeColor="text1"/>
        </w:rPr>
      </w:pPr>
      <w:r w:rsidRPr="00AF54CD">
        <w:rPr>
          <w:b/>
          <w:color w:val="000000" w:themeColor="text1"/>
        </w:rPr>
        <w:t>2.3- Thanh toán tiền phòng ngủ:</w:t>
      </w:r>
    </w:p>
    <w:p w:rsidR="00890AC0" w:rsidRPr="00AF54CD" w:rsidRDefault="00890AC0" w:rsidP="00696EC1">
      <w:pPr>
        <w:spacing w:line="340" w:lineRule="atLeast"/>
        <w:ind w:firstLine="720"/>
        <w:jc w:val="both"/>
        <w:rPr>
          <w:b/>
          <w:color w:val="000000" w:themeColor="text1"/>
        </w:rPr>
      </w:pPr>
      <w:proofErr w:type="gramStart"/>
      <w:r w:rsidRPr="00AF54CD">
        <w:rPr>
          <w:b/>
          <w:color w:val="000000" w:themeColor="text1"/>
        </w:rPr>
        <w:t>a</w:t>
      </w:r>
      <w:proofErr w:type="gramEnd"/>
      <w:r w:rsidRPr="00AF54CD">
        <w:rPr>
          <w:b/>
          <w:color w:val="000000" w:themeColor="text1"/>
        </w:rPr>
        <w:t>, Thanh toán theo hình thức khoán:</w:t>
      </w:r>
    </w:p>
    <w:p w:rsidR="00890AC0" w:rsidRPr="00AF54CD" w:rsidRDefault="00890AC0" w:rsidP="00696EC1">
      <w:pPr>
        <w:spacing w:line="340" w:lineRule="atLeast"/>
        <w:ind w:firstLine="720"/>
        <w:jc w:val="both"/>
        <w:rPr>
          <w:color w:val="000000" w:themeColor="text1"/>
        </w:rPr>
      </w:pPr>
      <w:r w:rsidRPr="00AF54CD">
        <w:rPr>
          <w:color w:val="000000" w:themeColor="text1"/>
        </w:rPr>
        <w:t>- Đi công tác ở quận thuộc các thành phố Hà Nội, thành phố Hồ Chí Mi</w:t>
      </w:r>
      <w:r w:rsidR="006A5E33" w:rsidRPr="00AF54CD">
        <w:rPr>
          <w:color w:val="000000" w:themeColor="text1"/>
        </w:rPr>
        <w:t>nh: Mức khoán tối đa không quá 4</w:t>
      </w:r>
      <w:r w:rsidRPr="00AF54CD">
        <w:rPr>
          <w:color w:val="000000" w:themeColor="text1"/>
        </w:rPr>
        <w:t>50.000đồng/ngày/người;</w:t>
      </w:r>
      <w:r w:rsidR="003E6FF7" w:rsidRPr="00AF54CD">
        <w:rPr>
          <w:color w:val="000000" w:themeColor="text1"/>
        </w:rPr>
        <w:t xml:space="preserve"> </w:t>
      </w:r>
    </w:p>
    <w:p w:rsidR="00F740D3" w:rsidRPr="00AF54CD" w:rsidRDefault="00890AC0" w:rsidP="00696EC1">
      <w:pPr>
        <w:spacing w:line="340" w:lineRule="atLeast"/>
        <w:ind w:firstLine="720"/>
        <w:jc w:val="both"/>
        <w:rPr>
          <w:color w:val="000000" w:themeColor="text1"/>
        </w:rPr>
      </w:pPr>
      <w:r w:rsidRPr="00AF54CD">
        <w:rPr>
          <w:color w:val="000000" w:themeColor="text1"/>
        </w:rPr>
        <w:t>- Đi công tác ở quận thuộc các thành phố Hải Phòng, TP Đà Nẵng, TP Cần Thơ và thành phố đô thị loại I thuộc tỉ</w:t>
      </w:r>
      <w:r w:rsidR="006A5E33" w:rsidRPr="00AF54CD">
        <w:rPr>
          <w:color w:val="000000" w:themeColor="text1"/>
        </w:rPr>
        <w:t>nh. Mức khoán tối đa không quá 3</w:t>
      </w:r>
      <w:r w:rsidRPr="00AF54CD">
        <w:rPr>
          <w:color w:val="000000" w:themeColor="text1"/>
        </w:rPr>
        <w:t>50.000 đồng/ngày/người;</w:t>
      </w:r>
      <w:r w:rsidR="006A5E33" w:rsidRPr="00AF54CD">
        <w:rPr>
          <w:color w:val="000000" w:themeColor="text1"/>
        </w:rPr>
        <w:t xml:space="preserve"> </w:t>
      </w:r>
    </w:p>
    <w:p w:rsidR="006A5E33" w:rsidRPr="00AF54CD" w:rsidRDefault="00F740D3" w:rsidP="00696EC1">
      <w:pPr>
        <w:spacing w:line="340" w:lineRule="atLeast"/>
        <w:ind w:firstLine="720"/>
        <w:jc w:val="both"/>
        <w:rPr>
          <w:color w:val="000000" w:themeColor="text1"/>
        </w:rPr>
      </w:pPr>
      <w:r w:rsidRPr="00AF54CD">
        <w:rPr>
          <w:color w:val="000000" w:themeColor="text1"/>
        </w:rPr>
        <w:t>-</w:t>
      </w:r>
      <w:r w:rsidR="00890AC0" w:rsidRPr="00AF54CD">
        <w:rPr>
          <w:color w:val="000000" w:themeColor="text1"/>
        </w:rPr>
        <w:t xml:space="preserve"> Đi công tác tại các tỉnh, thành còn lại: Mức khoán tối đa không quá </w:t>
      </w:r>
      <w:r w:rsidR="006A5E33" w:rsidRPr="00AF54CD">
        <w:rPr>
          <w:color w:val="000000" w:themeColor="text1"/>
        </w:rPr>
        <w:t>3</w:t>
      </w:r>
      <w:r w:rsidR="00890AC0" w:rsidRPr="00AF54CD">
        <w:rPr>
          <w:color w:val="000000" w:themeColor="text1"/>
        </w:rPr>
        <w:t>00.000 đồng/ngày/người;</w:t>
      </w:r>
      <w:r w:rsidR="006A5E33" w:rsidRPr="00AF54CD">
        <w:rPr>
          <w:color w:val="000000" w:themeColor="text1"/>
        </w:rPr>
        <w:t xml:space="preserve"> </w:t>
      </w:r>
    </w:p>
    <w:p w:rsidR="00F740D3" w:rsidRPr="00AF54CD" w:rsidRDefault="00890AC0" w:rsidP="00696EC1">
      <w:pPr>
        <w:spacing w:line="340" w:lineRule="atLeast"/>
        <w:ind w:firstLine="720"/>
        <w:jc w:val="both"/>
        <w:rPr>
          <w:color w:val="000000" w:themeColor="text1"/>
        </w:rPr>
      </w:pPr>
      <w:r w:rsidRPr="00AF54CD">
        <w:rPr>
          <w:color w:val="000000" w:themeColor="text1"/>
        </w:rPr>
        <w:t>- Đi công tác tại các vùng nội tỉ</w:t>
      </w:r>
      <w:r w:rsidR="00500462" w:rsidRPr="00AF54CD">
        <w:rPr>
          <w:color w:val="000000" w:themeColor="text1"/>
        </w:rPr>
        <w:t>nh: Mức khoán tối đa không quá 15</w:t>
      </w:r>
      <w:r w:rsidRPr="00AF54CD">
        <w:rPr>
          <w:color w:val="000000" w:themeColor="text1"/>
        </w:rPr>
        <w:t>0.000 đồng/ngày/người.</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Chứng từ thanh toán là kế hoạch công tác, dự toán và văn bản (nếu có) đã được Lãnh đạo Sở duyệt (trường hợp</w:t>
      </w:r>
      <w:r w:rsidR="003E6FF7" w:rsidRPr="00AF54CD">
        <w:rPr>
          <w:color w:val="000000" w:themeColor="text1"/>
          <w:szCs w:val="28"/>
        </w:rPr>
        <w:t xml:space="preserve"> đột xuất thì Giám đốc xem xét q</w:t>
      </w:r>
      <w:r w:rsidRPr="00AF54CD">
        <w:rPr>
          <w:color w:val="000000" w:themeColor="text1"/>
          <w:szCs w:val="28"/>
        </w:rPr>
        <w:t xml:space="preserve">uyết định); giấy đi đường có ký duyệt đóng dấu đi và về của thủ trưởng cơ quan và ký xác nhận đóng dấu nơi đến công tác. </w:t>
      </w:r>
    </w:p>
    <w:p w:rsidR="00890AC0" w:rsidRPr="00AF54CD" w:rsidRDefault="00890AC0" w:rsidP="00696EC1">
      <w:pPr>
        <w:spacing w:line="340" w:lineRule="atLeast"/>
        <w:ind w:firstLine="720"/>
        <w:jc w:val="both"/>
        <w:rPr>
          <w:b/>
          <w:color w:val="000000" w:themeColor="text1"/>
        </w:rPr>
      </w:pPr>
      <w:proofErr w:type="gramStart"/>
      <w:r w:rsidRPr="00AF54CD">
        <w:rPr>
          <w:b/>
          <w:color w:val="000000" w:themeColor="text1"/>
        </w:rPr>
        <w:t>b</w:t>
      </w:r>
      <w:proofErr w:type="gramEnd"/>
      <w:r w:rsidRPr="00AF54CD">
        <w:rPr>
          <w:b/>
          <w:color w:val="000000" w:themeColor="text1"/>
        </w:rPr>
        <w:t>, Thanh toán theo hóa đơn thực tế:</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Trong trường hợp người đi công tác không nhận thanh toán </w:t>
      </w:r>
      <w:proofErr w:type="gramStart"/>
      <w:r w:rsidRPr="00AF54CD">
        <w:rPr>
          <w:color w:val="000000" w:themeColor="text1"/>
        </w:rPr>
        <w:t>theo</w:t>
      </w:r>
      <w:proofErr w:type="gramEnd"/>
      <w:r w:rsidRPr="00AF54CD">
        <w:rPr>
          <w:color w:val="000000" w:themeColor="text1"/>
        </w:rPr>
        <w:t xml:space="preserve"> hình thức khoán thì được thanh toán theo giá thuê phòng (có hóa đơn hợp pháp)</w:t>
      </w:r>
      <w:r w:rsidR="00500462" w:rsidRPr="00AF54CD">
        <w:rPr>
          <w:color w:val="000000" w:themeColor="text1"/>
        </w:rPr>
        <w:t xml:space="preserve"> được</w:t>
      </w:r>
      <w:r w:rsidRPr="00AF54CD">
        <w:rPr>
          <w:color w:val="000000" w:themeColor="text1"/>
        </w:rPr>
        <w:t xml:space="preserve"> Giám đốc duyệt theo tiêu chuẩn thuê phòng như sau:</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 Đi công tác các thành phố Hà Nội, thành phố Hồ </w:t>
      </w:r>
      <w:r w:rsidR="00F01211" w:rsidRPr="00AF54CD">
        <w:rPr>
          <w:color w:val="000000" w:themeColor="text1"/>
        </w:rPr>
        <w:t>Chí Minh: Mức giá thuê phòng ngủ</w:t>
      </w:r>
      <w:r w:rsidRPr="00AF54CD">
        <w:rPr>
          <w:color w:val="000000" w:themeColor="text1"/>
        </w:rPr>
        <w:t xml:space="preserve"> tối đa không quá </w:t>
      </w:r>
      <w:r w:rsidR="003E6FF7" w:rsidRPr="00AF54CD">
        <w:rPr>
          <w:color w:val="000000" w:themeColor="text1"/>
        </w:rPr>
        <w:t>900.000đồng/ngà</w:t>
      </w:r>
      <w:r w:rsidR="00971B5B" w:rsidRPr="00AF54CD">
        <w:rPr>
          <w:color w:val="000000" w:themeColor="text1"/>
        </w:rPr>
        <w:t>y</w:t>
      </w:r>
      <w:r w:rsidR="00F740D3" w:rsidRPr="00AF54CD">
        <w:rPr>
          <w:color w:val="000000" w:themeColor="text1"/>
        </w:rPr>
        <w:t xml:space="preserve"> </w:t>
      </w:r>
      <w:proofErr w:type="gramStart"/>
      <w:r w:rsidRPr="00AF54CD">
        <w:rPr>
          <w:color w:val="000000" w:themeColor="text1"/>
        </w:rPr>
        <w:t>theo</w:t>
      </w:r>
      <w:proofErr w:type="gramEnd"/>
      <w:r w:rsidRPr="00AF54CD">
        <w:rPr>
          <w:color w:val="000000" w:themeColor="text1"/>
        </w:rPr>
        <w:t xml:space="preserve"> tiêu chuẩn 2người/phòng. Trường hợp cán bộ đi công tác một mình hoặc đoàn có l</w:t>
      </w:r>
      <w:r w:rsidR="00F01211" w:rsidRPr="00AF54CD">
        <w:rPr>
          <w:color w:val="000000" w:themeColor="text1"/>
        </w:rPr>
        <w:t>ẻ</w:t>
      </w:r>
      <w:r w:rsidRPr="00AF54CD">
        <w:rPr>
          <w:color w:val="000000" w:themeColor="text1"/>
        </w:rPr>
        <w:t xml:space="preserve"> người hoặc khác giới thì được thuê phòng theo mức giá tối đa không quá </w:t>
      </w:r>
      <w:r w:rsidR="003E6FF7" w:rsidRPr="00AF54CD">
        <w:rPr>
          <w:color w:val="000000" w:themeColor="text1"/>
        </w:rPr>
        <w:t>8</w:t>
      </w:r>
      <w:r w:rsidRPr="00AF54CD">
        <w:rPr>
          <w:color w:val="000000" w:themeColor="text1"/>
        </w:rPr>
        <w:t>00.000 đồng/ngày/</w:t>
      </w:r>
      <w:proofErr w:type="gramStart"/>
      <w:r w:rsidRPr="00AF54CD">
        <w:rPr>
          <w:color w:val="000000" w:themeColor="text1"/>
        </w:rPr>
        <w:t>người .</w:t>
      </w:r>
      <w:proofErr w:type="gramEnd"/>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 Đi công tác các thành phố Hải Phòng, TP Đà Nẵng, TP Cần Thơ và thành phố đô thị loại I thuộc tỉnh: Mức giá thuê phòng ngủ tối đa không quá </w:t>
      </w:r>
      <w:r w:rsidR="003E6FF7" w:rsidRPr="00AF54CD">
        <w:rPr>
          <w:color w:val="000000" w:themeColor="text1"/>
        </w:rPr>
        <w:t>7</w:t>
      </w:r>
      <w:r w:rsidRPr="00AF54CD">
        <w:rPr>
          <w:color w:val="000000" w:themeColor="text1"/>
        </w:rPr>
        <w:t xml:space="preserve">00.000 đồng/ngày </w:t>
      </w:r>
      <w:proofErr w:type="gramStart"/>
      <w:r w:rsidRPr="00AF54CD">
        <w:rPr>
          <w:color w:val="000000" w:themeColor="text1"/>
        </w:rPr>
        <w:t>theo</w:t>
      </w:r>
      <w:proofErr w:type="gramEnd"/>
      <w:r w:rsidRPr="00AF54CD">
        <w:rPr>
          <w:color w:val="000000" w:themeColor="text1"/>
        </w:rPr>
        <w:t xml:space="preserve"> tiêu chuẩn 2 người/phòng. Trường hợp cán bộ đi công tác một mình hoặc đoàn có lẻ người hoặc khác giới thì được thuê phòng</w:t>
      </w:r>
      <w:r w:rsidR="003E6FF7" w:rsidRPr="00AF54CD">
        <w:rPr>
          <w:color w:val="000000" w:themeColor="text1"/>
        </w:rPr>
        <w:t xml:space="preserve"> </w:t>
      </w:r>
      <w:proofErr w:type="gramStart"/>
      <w:r w:rsidR="003E6FF7" w:rsidRPr="00AF54CD">
        <w:rPr>
          <w:color w:val="000000" w:themeColor="text1"/>
        </w:rPr>
        <w:t>theo</w:t>
      </w:r>
      <w:proofErr w:type="gramEnd"/>
      <w:r w:rsidR="003E6FF7" w:rsidRPr="00AF54CD">
        <w:rPr>
          <w:color w:val="000000" w:themeColor="text1"/>
        </w:rPr>
        <w:t xml:space="preserve"> mức giá tối đa không quá 6</w:t>
      </w:r>
      <w:r w:rsidRPr="00AF54CD">
        <w:rPr>
          <w:color w:val="000000" w:themeColor="text1"/>
        </w:rPr>
        <w:t>00.000 đồng/ngày/người</w:t>
      </w:r>
      <w:r w:rsidR="00F740D3" w:rsidRPr="00AF54CD">
        <w:rPr>
          <w:color w:val="000000" w:themeColor="text1"/>
        </w:rPr>
        <w:t>.</w:t>
      </w:r>
    </w:p>
    <w:p w:rsidR="003457B6" w:rsidRPr="00AF54CD" w:rsidRDefault="00890AC0" w:rsidP="00696EC1">
      <w:pPr>
        <w:spacing w:line="340" w:lineRule="atLeast"/>
        <w:ind w:firstLine="720"/>
        <w:jc w:val="both"/>
        <w:rPr>
          <w:color w:val="000000" w:themeColor="text1"/>
        </w:rPr>
      </w:pPr>
      <w:r w:rsidRPr="00AF54CD">
        <w:rPr>
          <w:color w:val="000000" w:themeColor="text1"/>
        </w:rPr>
        <w:t xml:space="preserve">- Đi công tác tại các tỉnh, thành còn lại: Mức giá thuê phòng ngủ tối đa không quá </w:t>
      </w:r>
      <w:r w:rsidR="003E6FF7" w:rsidRPr="00AF54CD">
        <w:rPr>
          <w:color w:val="000000" w:themeColor="text1"/>
        </w:rPr>
        <w:t>6</w:t>
      </w:r>
      <w:r w:rsidRPr="00AF54CD">
        <w:rPr>
          <w:color w:val="000000" w:themeColor="text1"/>
        </w:rPr>
        <w:t xml:space="preserve">00.000đồng/ngày </w:t>
      </w:r>
      <w:proofErr w:type="gramStart"/>
      <w:r w:rsidRPr="00AF54CD">
        <w:rPr>
          <w:color w:val="000000" w:themeColor="text1"/>
        </w:rPr>
        <w:t>theo</w:t>
      </w:r>
      <w:proofErr w:type="gramEnd"/>
      <w:r w:rsidRPr="00AF54CD">
        <w:rPr>
          <w:color w:val="000000" w:themeColor="text1"/>
        </w:rPr>
        <w:t xml:space="preserve"> tiêu chuẩn 2 người/phòng. Trường hợp cán bộ đi công tác một mình hoặc đoàn có lẻ người hoặc khác giới thì được thuê phòng </w:t>
      </w:r>
      <w:proofErr w:type="gramStart"/>
      <w:r w:rsidRPr="00AF54CD">
        <w:rPr>
          <w:color w:val="000000" w:themeColor="text1"/>
        </w:rPr>
        <w:t>theo</w:t>
      </w:r>
      <w:proofErr w:type="gramEnd"/>
      <w:r w:rsidRPr="00AF54CD">
        <w:rPr>
          <w:color w:val="000000" w:themeColor="text1"/>
        </w:rPr>
        <w:t xml:space="preserve"> mức giá tối đa không quá </w:t>
      </w:r>
      <w:r w:rsidR="003E6FF7" w:rsidRPr="00AF54CD">
        <w:rPr>
          <w:color w:val="000000" w:themeColor="text1"/>
        </w:rPr>
        <w:t>5</w:t>
      </w:r>
      <w:r w:rsidR="00500462" w:rsidRPr="00AF54CD">
        <w:rPr>
          <w:color w:val="000000" w:themeColor="text1"/>
        </w:rPr>
        <w:t>0</w:t>
      </w:r>
      <w:r w:rsidRPr="00AF54CD">
        <w:rPr>
          <w:color w:val="000000" w:themeColor="text1"/>
        </w:rPr>
        <w:t>0.000 đồng/ngày/người.</w:t>
      </w:r>
      <w:r w:rsidR="003E6FF7" w:rsidRPr="00AF54CD">
        <w:rPr>
          <w:color w:val="000000" w:themeColor="text1"/>
        </w:rPr>
        <w:t xml:space="preserve"> </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Chứng từ thanh toán là kế hoạch công tác, dự toán và văn bản (nếu có) đã được Lãnh đạo Sở duyệt; giấy đi đường c</w:t>
      </w:r>
      <w:r w:rsidR="008E4156" w:rsidRPr="00AF54CD">
        <w:rPr>
          <w:color w:val="000000" w:themeColor="text1"/>
          <w:szCs w:val="28"/>
        </w:rPr>
        <w:t>ó ký duyệt đóng dấu đi, về của T</w:t>
      </w:r>
      <w:r w:rsidRPr="00AF54CD">
        <w:rPr>
          <w:color w:val="000000" w:themeColor="text1"/>
          <w:szCs w:val="28"/>
        </w:rPr>
        <w:t xml:space="preserve">hủ trưởng cơ quan và ký xác nhận đóng dấu nơi đến công tác (hoặc của khách sạn, nhà khách nơi lưu trú) và hóa đơn hợp pháp. </w:t>
      </w:r>
    </w:p>
    <w:p w:rsidR="00890AC0" w:rsidRPr="00AF54CD" w:rsidRDefault="003E6FF7" w:rsidP="00696EC1">
      <w:pPr>
        <w:shd w:val="clear" w:color="auto" w:fill="FFFFFF"/>
        <w:spacing w:line="340" w:lineRule="atLeast"/>
        <w:ind w:firstLine="720"/>
        <w:jc w:val="both"/>
        <w:rPr>
          <w:color w:val="000000" w:themeColor="text1"/>
          <w:sz w:val="18"/>
        </w:rPr>
      </w:pPr>
      <w:r w:rsidRPr="00AF54CD">
        <w:rPr>
          <w:color w:val="000000" w:themeColor="text1"/>
        </w:rPr>
        <w:lastRenderedPageBreak/>
        <w:t>Ngoài những</w:t>
      </w:r>
      <w:r w:rsidR="00890AC0" w:rsidRPr="00AF54CD">
        <w:rPr>
          <w:color w:val="000000" w:themeColor="text1"/>
        </w:rPr>
        <w:t xml:space="preserve"> </w:t>
      </w:r>
      <w:r w:rsidRPr="00AF54CD">
        <w:rPr>
          <w:color w:val="000000" w:themeColor="text1"/>
        </w:rPr>
        <w:t>quy định cụ thể trên</w:t>
      </w:r>
      <w:r w:rsidR="00890AC0" w:rsidRPr="00AF54CD">
        <w:rPr>
          <w:color w:val="000000" w:themeColor="text1"/>
        </w:rPr>
        <w:t>,</w:t>
      </w:r>
      <w:r w:rsidR="003457B6" w:rsidRPr="00AF54CD">
        <w:rPr>
          <w:color w:val="000000" w:themeColor="text1"/>
        </w:rPr>
        <w:t xml:space="preserve"> các khoản chi khác</w:t>
      </w:r>
      <w:r w:rsidRPr="00AF54CD">
        <w:rPr>
          <w:color w:val="000000" w:themeColor="text1"/>
        </w:rPr>
        <w:t xml:space="preserve"> được thanh toán </w:t>
      </w:r>
      <w:proofErr w:type="gramStart"/>
      <w:r w:rsidRPr="00AF54CD">
        <w:rPr>
          <w:color w:val="000000" w:themeColor="text1"/>
        </w:rPr>
        <w:t>theo</w:t>
      </w:r>
      <w:proofErr w:type="gramEnd"/>
      <w:r w:rsidRPr="00AF54CD">
        <w:rPr>
          <w:color w:val="000000" w:themeColor="text1"/>
        </w:rPr>
        <w:t xml:space="preserve"> Thông tư 40/2017</w:t>
      </w:r>
      <w:r w:rsidR="000A5F60" w:rsidRPr="00AF54CD">
        <w:rPr>
          <w:color w:val="000000" w:themeColor="text1"/>
          <w:szCs w:val="28"/>
          <w:lang w:val="nl-NL"/>
        </w:rPr>
        <w:t>/TT-BTC ngày 28/4/2017</w:t>
      </w:r>
      <w:r w:rsidRPr="00AF54CD">
        <w:rPr>
          <w:color w:val="000000" w:themeColor="text1"/>
          <w:szCs w:val="28"/>
          <w:lang w:val="nl-NL"/>
        </w:rPr>
        <w:t xml:space="preserve"> và</w:t>
      </w:r>
      <w:r w:rsidR="00890AC0" w:rsidRPr="00AF54CD">
        <w:rPr>
          <w:color w:val="000000" w:themeColor="text1"/>
        </w:rPr>
        <w:t xml:space="preserve"> </w:t>
      </w:r>
      <w:r w:rsidR="00890AC0" w:rsidRPr="00AF54CD">
        <w:rPr>
          <w:color w:val="000000" w:themeColor="text1"/>
          <w:szCs w:val="28"/>
        </w:rPr>
        <w:t>tùy</w:t>
      </w:r>
      <w:r w:rsidR="00500462" w:rsidRPr="00AF54CD">
        <w:rPr>
          <w:color w:val="000000" w:themeColor="text1"/>
          <w:szCs w:val="28"/>
        </w:rPr>
        <w:t xml:space="preserve"> theo</w:t>
      </w:r>
      <w:r w:rsidR="00890AC0" w:rsidRPr="00AF54CD">
        <w:rPr>
          <w:color w:val="000000" w:themeColor="text1"/>
          <w:szCs w:val="28"/>
        </w:rPr>
        <w:t xml:space="preserve"> điều kiện trường hợp cụ thể Giám đốc Sở xem xét quyết định</w:t>
      </w:r>
      <w:r w:rsidR="00500462" w:rsidRPr="00AF54CD">
        <w:rPr>
          <w:color w:val="000000" w:themeColor="text1"/>
          <w:szCs w:val="28"/>
        </w:rPr>
        <w:t xml:space="preserve"> theo quy định hiện hành</w:t>
      </w:r>
      <w:r w:rsidR="00890AC0" w:rsidRPr="00AF54CD">
        <w:rPr>
          <w:color w:val="000000" w:themeColor="text1"/>
          <w:szCs w:val="28"/>
        </w:rPr>
        <w:t>.</w:t>
      </w:r>
    </w:p>
    <w:p w:rsidR="00890AC0" w:rsidRPr="00AF54CD" w:rsidRDefault="003457B6" w:rsidP="00696EC1">
      <w:pPr>
        <w:spacing w:line="340" w:lineRule="atLeast"/>
        <w:jc w:val="both"/>
        <w:rPr>
          <w:b/>
          <w:color w:val="000000" w:themeColor="text1"/>
        </w:rPr>
      </w:pPr>
      <w:r w:rsidRPr="00AF54CD">
        <w:rPr>
          <w:b/>
          <w:color w:val="000000" w:themeColor="text1"/>
        </w:rPr>
        <w:tab/>
        <w:t xml:space="preserve">Điều 8. </w:t>
      </w:r>
      <w:r w:rsidR="00890AC0" w:rsidRPr="00AF54CD">
        <w:rPr>
          <w:b/>
          <w:color w:val="000000" w:themeColor="text1"/>
        </w:rPr>
        <w:t>Quy chế thông tin tuyên truyền liên lạc</w:t>
      </w:r>
    </w:p>
    <w:p w:rsidR="00890AC0" w:rsidRPr="00AF54CD" w:rsidRDefault="00890AC0" w:rsidP="00696EC1">
      <w:pPr>
        <w:spacing w:line="340" w:lineRule="atLeast"/>
        <w:ind w:firstLine="720"/>
        <w:jc w:val="both"/>
        <w:rPr>
          <w:b/>
          <w:color w:val="000000" w:themeColor="text1"/>
        </w:rPr>
      </w:pPr>
      <w:r w:rsidRPr="00AF54CD">
        <w:rPr>
          <w:b/>
          <w:color w:val="000000" w:themeColor="text1"/>
        </w:rPr>
        <w:t>1</w:t>
      </w:r>
      <w:r w:rsidR="00AF54CD">
        <w:rPr>
          <w:b/>
          <w:color w:val="000000" w:themeColor="text1"/>
        </w:rPr>
        <w:t>.</w:t>
      </w:r>
      <w:r w:rsidRPr="00AF54CD">
        <w:rPr>
          <w:b/>
          <w:color w:val="000000" w:themeColor="text1"/>
        </w:rPr>
        <w:t xml:space="preserve"> Chi phí sử dụng điện thoại:</w:t>
      </w:r>
    </w:p>
    <w:p w:rsidR="00890AC0" w:rsidRPr="00AF54CD" w:rsidRDefault="00890AC0" w:rsidP="00696EC1">
      <w:pPr>
        <w:spacing w:line="340" w:lineRule="atLeast"/>
        <w:jc w:val="both"/>
        <w:rPr>
          <w:color w:val="000000" w:themeColor="text1"/>
        </w:rPr>
      </w:pPr>
      <w:r w:rsidRPr="00AF54CD">
        <w:rPr>
          <w:color w:val="000000" w:themeColor="text1"/>
        </w:rPr>
        <w:tab/>
        <w:t xml:space="preserve"> Việc sử dụng điện thoại tại cơ quan phải nhằm mục đích phục vụ cho công việc </w:t>
      </w:r>
      <w:proofErr w:type="gramStart"/>
      <w:r w:rsidRPr="00AF54CD">
        <w:rPr>
          <w:color w:val="000000" w:themeColor="text1"/>
        </w:rPr>
        <w:t>chung</w:t>
      </w:r>
      <w:proofErr w:type="gramEnd"/>
      <w:r w:rsidRPr="00AF54CD">
        <w:rPr>
          <w:color w:val="000000" w:themeColor="text1"/>
        </w:rPr>
        <w:t xml:space="preserve"> của đơn vị. Khi cần làm việc qua điện thoại phải chuẩn bị trước với nội dung ngắn gọn trên tinh thần tiết kiệm.</w:t>
      </w:r>
    </w:p>
    <w:p w:rsidR="00890AC0" w:rsidRPr="00AF54CD" w:rsidRDefault="00890AC0" w:rsidP="00696EC1">
      <w:pPr>
        <w:spacing w:line="340" w:lineRule="atLeast"/>
        <w:jc w:val="both"/>
        <w:rPr>
          <w:color w:val="000000" w:themeColor="text1"/>
        </w:rPr>
      </w:pPr>
      <w:r w:rsidRPr="00AF54CD">
        <w:rPr>
          <w:color w:val="000000" w:themeColor="text1"/>
        </w:rPr>
        <w:tab/>
        <w:t>Cán bộ cơ quan khi cần Fax tài liệu thì phải đăng ký với Văn phòng để xem xét đến tính cấp thiết, hiệu quả công việc để thực hiện, tránh việc sử dụng tràn lan gây lãng phí, Giám đốc Sở ủy quyền cho Chánh Văn phòng kiểm tra nội dung trước khi sử dụng.</w:t>
      </w:r>
    </w:p>
    <w:p w:rsidR="00890AC0" w:rsidRPr="00AF54CD" w:rsidRDefault="00890AC0" w:rsidP="00696EC1">
      <w:pPr>
        <w:spacing w:line="340" w:lineRule="atLeast"/>
        <w:ind w:firstLine="720"/>
        <w:jc w:val="both"/>
        <w:rPr>
          <w:b/>
          <w:color w:val="000000" w:themeColor="text1"/>
        </w:rPr>
      </w:pPr>
      <w:r w:rsidRPr="00AF54CD">
        <w:rPr>
          <w:b/>
          <w:color w:val="000000" w:themeColor="text1"/>
        </w:rPr>
        <w:t>2</w:t>
      </w:r>
      <w:r w:rsidR="00AF54CD">
        <w:rPr>
          <w:b/>
          <w:color w:val="000000" w:themeColor="text1"/>
        </w:rPr>
        <w:t>.</w:t>
      </w:r>
      <w:r w:rsidRPr="00AF54CD">
        <w:rPr>
          <w:b/>
          <w:color w:val="000000" w:themeColor="text1"/>
        </w:rPr>
        <w:t xml:space="preserve"> Mức thanh toán cước phí điện thoại tối đa:</w:t>
      </w:r>
    </w:p>
    <w:p w:rsidR="00890AC0" w:rsidRPr="00AF54CD" w:rsidRDefault="00890AC0" w:rsidP="00696EC1">
      <w:pPr>
        <w:spacing w:line="340" w:lineRule="atLeast"/>
        <w:ind w:firstLine="720"/>
        <w:jc w:val="both"/>
        <w:rPr>
          <w:b/>
          <w:color w:val="000000" w:themeColor="text1"/>
        </w:rPr>
      </w:pPr>
      <w:r w:rsidRPr="00AF54CD">
        <w:rPr>
          <w:color w:val="000000" w:themeColor="text1"/>
        </w:rPr>
        <w:t xml:space="preserve"> Việc lắp đặt, thanh toán tiền điện thoại cố định tại nhà riêng, điện thoại di động thực hiện theo quy định tại Quyết định số: 78/2001/QĐ-TTg, </w:t>
      </w:r>
      <w:proofErr w:type="gramStart"/>
      <w:r w:rsidRPr="00AF54CD">
        <w:rPr>
          <w:color w:val="000000" w:themeColor="text1"/>
        </w:rPr>
        <w:t>ngày  16</w:t>
      </w:r>
      <w:proofErr w:type="gramEnd"/>
      <w:r w:rsidRPr="00AF54CD">
        <w:rPr>
          <w:color w:val="000000" w:themeColor="text1"/>
        </w:rPr>
        <w:t>/5/2001, Quyết định số: 179/2002/QĐ-TTg, ngày 16/12/2002 của Thủ tướng Chính phủ và Thông tư số: 29/2003/TT-BTC ngày 14/4/2003 của Bộ Tài chính.</w:t>
      </w:r>
    </w:p>
    <w:p w:rsidR="00890AC0" w:rsidRPr="00AF54CD" w:rsidRDefault="00890AC0" w:rsidP="00696EC1">
      <w:pPr>
        <w:spacing w:line="340" w:lineRule="atLeast"/>
        <w:jc w:val="both"/>
        <w:rPr>
          <w:color w:val="000000" w:themeColor="text1"/>
        </w:rPr>
      </w:pPr>
      <w:r w:rsidRPr="00AF54CD">
        <w:rPr>
          <w:color w:val="000000" w:themeColor="text1"/>
        </w:rPr>
        <w:tab/>
        <w:t xml:space="preserve">- Giám đốc Sở: </w:t>
      </w:r>
    </w:p>
    <w:p w:rsidR="000A5F60" w:rsidRPr="00AF54CD" w:rsidRDefault="00890AC0" w:rsidP="00696EC1">
      <w:pPr>
        <w:spacing w:line="340" w:lineRule="atLeast"/>
        <w:jc w:val="both"/>
        <w:rPr>
          <w:color w:val="000000" w:themeColor="text1"/>
        </w:rPr>
      </w:pPr>
      <w:r w:rsidRPr="00AF54CD">
        <w:rPr>
          <w:color w:val="000000" w:themeColor="text1"/>
        </w:rPr>
        <w:tab/>
      </w:r>
      <w:r w:rsidRPr="00AF54CD">
        <w:rPr>
          <w:color w:val="000000" w:themeColor="text1"/>
        </w:rPr>
        <w:tab/>
        <w:t xml:space="preserve">+ Điện thoại cố định tại nhà riêng:      </w:t>
      </w:r>
      <w:r w:rsidR="00971B5B" w:rsidRPr="00AF54CD">
        <w:rPr>
          <w:color w:val="000000" w:themeColor="text1"/>
        </w:rPr>
        <w:t>10</w:t>
      </w:r>
      <w:r w:rsidRPr="00AF54CD">
        <w:rPr>
          <w:color w:val="000000" w:themeColor="text1"/>
        </w:rPr>
        <w:t>0.000đồng /tháng</w:t>
      </w:r>
      <w:r w:rsidR="000A5F60" w:rsidRPr="00AF54CD">
        <w:rPr>
          <w:color w:val="000000" w:themeColor="text1"/>
        </w:rPr>
        <w:t xml:space="preserve"> </w:t>
      </w:r>
    </w:p>
    <w:p w:rsidR="00890AC0" w:rsidRPr="00AF54CD" w:rsidRDefault="00890AC0" w:rsidP="00696EC1">
      <w:pPr>
        <w:spacing w:line="340" w:lineRule="atLeast"/>
        <w:jc w:val="both"/>
        <w:rPr>
          <w:color w:val="000000" w:themeColor="text1"/>
        </w:rPr>
      </w:pPr>
      <w:r w:rsidRPr="00AF54CD">
        <w:rPr>
          <w:color w:val="000000" w:themeColor="text1"/>
        </w:rPr>
        <w:tab/>
      </w:r>
      <w:r w:rsidRPr="00AF54CD">
        <w:rPr>
          <w:color w:val="000000" w:themeColor="text1"/>
        </w:rPr>
        <w:tab/>
        <w:t>+ Điện thoại cố định tại cơ quan:        300.000 đồng/tháng</w:t>
      </w:r>
    </w:p>
    <w:p w:rsidR="000A5F60" w:rsidRPr="00AF54CD" w:rsidRDefault="000A5F60" w:rsidP="00696EC1">
      <w:pPr>
        <w:spacing w:line="340" w:lineRule="atLeast"/>
        <w:jc w:val="both"/>
        <w:rPr>
          <w:color w:val="000000" w:themeColor="text1"/>
        </w:rPr>
      </w:pPr>
      <w:r w:rsidRPr="00AF54CD">
        <w:rPr>
          <w:color w:val="000000" w:themeColor="text1"/>
        </w:rPr>
        <w:t xml:space="preserve"> </w:t>
      </w:r>
      <w:r w:rsidR="00890AC0" w:rsidRPr="00AF54CD">
        <w:rPr>
          <w:color w:val="000000" w:themeColor="text1"/>
        </w:rPr>
        <w:tab/>
      </w:r>
      <w:r w:rsidR="00890AC0" w:rsidRPr="00AF54CD">
        <w:rPr>
          <w:color w:val="000000" w:themeColor="text1"/>
        </w:rPr>
        <w:tab/>
        <w:t xml:space="preserve">+ </w:t>
      </w:r>
      <w:r w:rsidRPr="00AF54CD">
        <w:rPr>
          <w:color w:val="000000" w:themeColor="text1"/>
        </w:rPr>
        <w:t xml:space="preserve">Điện thoại di động: </w:t>
      </w:r>
      <w:r w:rsidRPr="00AF54CD">
        <w:rPr>
          <w:color w:val="000000" w:themeColor="text1"/>
        </w:rPr>
        <w:tab/>
      </w:r>
      <w:r w:rsidR="00372172" w:rsidRPr="00AF54CD">
        <w:rPr>
          <w:color w:val="000000" w:themeColor="text1"/>
        </w:rPr>
        <w:t xml:space="preserve">                     25</w:t>
      </w:r>
      <w:r w:rsidR="00890AC0" w:rsidRPr="00AF54CD">
        <w:rPr>
          <w:color w:val="000000" w:themeColor="text1"/>
        </w:rPr>
        <w:t>0.000 đồng/tháng</w:t>
      </w:r>
    </w:p>
    <w:p w:rsidR="00890AC0" w:rsidRPr="00AF54CD" w:rsidRDefault="00890AC0" w:rsidP="00696EC1">
      <w:pPr>
        <w:spacing w:line="340" w:lineRule="atLeast"/>
        <w:jc w:val="both"/>
        <w:rPr>
          <w:color w:val="000000" w:themeColor="text1"/>
        </w:rPr>
      </w:pPr>
      <w:r w:rsidRPr="00AF54CD">
        <w:rPr>
          <w:color w:val="000000" w:themeColor="text1"/>
        </w:rPr>
        <w:tab/>
        <w:t>- Phó Giám đốc Sở:</w:t>
      </w:r>
    </w:p>
    <w:p w:rsidR="00890AC0" w:rsidRPr="00AF54CD" w:rsidRDefault="00890AC0" w:rsidP="00696EC1">
      <w:pPr>
        <w:spacing w:line="340" w:lineRule="atLeast"/>
        <w:jc w:val="both"/>
        <w:rPr>
          <w:color w:val="000000" w:themeColor="text1"/>
        </w:rPr>
      </w:pPr>
      <w:r w:rsidRPr="00AF54CD">
        <w:rPr>
          <w:color w:val="000000" w:themeColor="text1"/>
        </w:rPr>
        <w:tab/>
      </w:r>
      <w:r w:rsidRPr="00AF54CD">
        <w:rPr>
          <w:color w:val="000000" w:themeColor="text1"/>
        </w:rPr>
        <w:tab/>
        <w:t xml:space="preserve">+ Điện thoại cố định tại cơ quan:        </w:t>
      </w:r>
      <w:r w:rsidR="000A5F60" w:rsidRPr="00AF54CD">
        <w:rPr>
          <w:color w:val="000000" w:themeColor="text1"/>
        </w:rPr>
        <w:t xml:space="preserve">  </w:t>
      </w:r>
      <w:r w:rsidRPr="00AF54CD">
        <w:rPr>
          <w:color w:val="000000" w:themeColor="text1"/>
        </w:rPr>
        <w:t>300.000 đồng/tháng</w:t>
      </w:r>
    </w:p>
    <w:p w:rsidR="00971B5B" w:rsidRPr="00AF54CD" w:rsidRDefault="00890AC0" w:rsidP="00696EC1">
      <w:pPr>
        <w:spacing w:line="340" w:lineRule="atLeast"/>
        <w:jc w:val="both"/>
        <w:rPr>
          <w:color w:val="000000" w:themeColor="text1"/>
        </w:rPr>
      </w:pPr>
      <w:r w:rsidRPr="00AF54CD">
        <w:rPr>
          <w:color w:val="000000" w:themeColor="text1"/>
        </w:rPr>
        <w:tab/>
      </w:r>
      <w:r w:rsidRPr="00AF54CD">
        <w:rPr>
          <w:color w:val="000000" w:themeColor="text1"/>
        </w:rPr>
        <w:tab/>
        <w:t xml:space="preserve">+ ĐT di động:   </w:t>
      </w:r>
      <w:r w:rsidR="00372172" w:rsidRPr="00AF54CD">
        <w:rPr>
          <w:color w:val="000000" w:themeColor="text1"/>
        </w:rPr>
        <w:t xml:space="preserve">                                    25</w:t>
      </w:r>
      <w:r w:rsidRPr="00AF54CD">
        <w:rPr>
          <w:color w:val="000000" w:themeColor="text1"/>
        </w:rPr>
        <w:t>0.000 đồng/tháng</w:t>
      </w:r>
    </w:p>
    <w:p w:rsidR="00372172" w:rsidRPr="00AF54CD" w:rsidRDefault="00372172" w:rsidP="00696EC1">
      <w:pPr>
        <w:spacing w:line="340" w:lineRule="atLeast"/>
        <w:jc w:val="both"/>
        <w:rPr>
          <w:color w:val="000000" w:themeColor="text1"/>
        </w:rPr>
      </w:pPr>
      <w:r w:rsidRPr="00AF54CD">
        <w:rPr>
          <w:color w:val="000000" w:themeColor="text1"/>
        </w:rPr>
        <w:tab/>
        <w:t xml:space="preserve">- </w:t>
      </w:r>
      <w:r w:rsidR="00890AC0" w:rsidRPr="00AF54CD">
        <w:rPr>
          <w:color w:val="000000" w:themeColor="text1"/>
        </w:rPr>
        <w:t xml:space="preserve">Các </w:t>
      </w:r>
      <w:r w:rsidRPr="00AF54CD">
        <w:rPr>
          <w:color w:val="000000" w:themeColor="text1"/>
        </w:rPr>
        <w:t xml:space="preserve">phòng, ban chuyên môn: </w:t>
      </w:r>
    </w:p>
    <w:p w:rsidR="00372172" w:rsidRPr="00AF54CD" w:rsidRDefault="00372172" w:rsidP="00696EC1">
      <w:pPr>
        <w:spacing w:line="340" w:lineRule="atLeast"/>
        <w:ind w:firstLine="720"/>
        <w:jc w:val="both"/>
        <w:rPr>
          <w:color w:val="000000" w:themeColor="text1"/>
        </w:rPr>
      </w:pPr>
      <w:r w:rsidRPr="00AF54CD">
        <w:rPr>
          <w:color w:val="000000" w:themeColor="text1"/>
        </w:rPr>
        <w:t xml:space="preserve">          + M</w:t>
      </w:r>
      <w:r w:rsidR="00890AC0" w:rsidRPr="00AF54CD">
        <w:rPr>
          <w:color w:val="000000" w:themeColor="text1"/>
        </w:rPr>
        <w:t xml:space="preserve">áy điện thoại cố định tại </w:t>
      </w:r>
      <w:r w:rsidRPr="00AF54CD">
        <w:rPr>
          <w:color w:val="000000" w:themeColor="text1"/>
        </w:rPr>
        <w:t xml:space="preserve">cơ quan:  </w:t>
      </w:r>
      <w:r w:rsidR="00890AC0" w:rsidRPr="00AF54CD">
        <w:rPr>
          <w:color w:val="000000" w:themeColor="text1"/>
        </w:rPr>
        <w:t>250.000đồng/tháng</w:t>
      </w:r>
    </w:p>
    <w:p w:rsidR="00890AC0" w:rsidRPr="00AF54CD" w:rsidRDefault="00372172" w:rsidP="00696EC1">
      <w:pPr>
        <w:spacing w:line="340" w:lineRule="atLeast"/>
        <w:ind w:firstLine="720"/>
        <w:jc w:val="both"/>
        <w:rPr>
          <w:color w:val="000000" w:themeColor="text1"/>
        </w:rPr>
      </w:pPr>
      <w:r w:rsidRPr="00AF54CD">
        <w:rPr>
          <w:color w:val="000000" w:themeColor="text1"/>
        </w:rPr>
        <w:t xml:space="preserve">          + Máy điện thoại</w:t>
      </w:r>
      <w:r w:rsidR="00890AC0" w:rsidRPr="00AF54CD">
        <w:rPr>
          <w:color w:val="000000" w:themeColor="text1"/>
        </w:rPr>
        <w:t xml:space="preserve"> bảo vệ</w:t>
      </w:r>
      <w:r w:rsidRPr="00AF54CD">
        <w:rPr>
          <w:color w:val="000000" w:themeColor="text1"/>
        </w:rPr>
        <w:t xml:space="preserve">:                    </w:t>
      </w:r>
      <w:r w:rsidR="00890AC0" w:rsidRPr="00AF54CD">
        <w:rPr>
          <w:color w:val="000000" w:themeColor="text1"/>
        </w:rPr>
        <w:t xml:space="preserve"> </w:t>
      </w:r>
      <w:r w:rsidRPr="00AF54CD">
        <w:rPr>
          <w:color w:val="000000" w:themeColor="text1"/>
        </w:rPr>
        <w:t xml:space="preserve"> </w:t>
      </w:r>
      <w:r w:rsidR="00890AC0" w:rsidRPr="00AF54CD">
        <w:rPr>
          <w:color w:val="000000" w:themeColor="text1"/>
        </w:rPr>
        <w:t>100.000đồng/tháng</w:t>
      </w:r>
    </w:p>
    <w:p w:rsidR="00AF54CD" w:rsidRDefault="00890AC0" w:rsidP="00202B6D">
      <w:pPr>
        <w:spacing w:line="340" w:lineRule="atLeast"/>
        <w:jc w:val="both"/>
        <w:rPr>
          <w:b/>
          <w:color w:val="000000" w:themeColor="text1"/>
        </w:rPr>
      </w:pPr>
      <w:r w:rsidRPr="00AF54CD">
        <w:rPr>
          <w:color w:val="000000" w:themeColor="text1"/>
        </w:rPr>
        <w:tab/>
        <w:t>Các phòng, ban được thanh toán bù trừ trong 3 tháng, nếu phòng nào vượt quá thì trừ vào thu nhập của phòng đó, trường hợp điện thoại chưa đến mức khoán thì số tiền đó được đưa vào tiết kiệm để tăng thêm thu nhập cho CBCC.</w:t>
      </w:r>
      <w:r w:rsidRPr="00AF54CD">
        <w:rPr>
          <w:color w:val="000000" w:themeColor="text1"/>
        </w:rPr>
        <w:tab/>
        <w:t xml:space="preserve">Ngoài các trường hợp trên, </w:t>
      </w:r>
      <w:r w:rsidRPr="00AF54CD">
        <w:rPr>
          <w:color w:val="000000" w:themeColor="text1"/>
          <w:szCs w:val="28"/>
        </w:rPr>
        <w:t>tùy từng trường hợp cụ thể Giám đốc Sở xem xét quyết định.</w:t>
      </w:r>
    </w:p>
    <w:p w:rsidR="00890AC0" w:rsidRPr="00AF54CD" w:rsidRDefault="00890AC0" w:rsidP="00696EC1">
      <w:pPr>
        <w:spacing w:line="340" w:lineRule="atLeast"/>
        <w:ind w:firstLine="720"/>
        <w:jc w:val="both"/>
        <w:rPr>
          <w:b/>
          <w:color w:val="000000" w:themeColor="text1"/>
        </w:rPr>
      </w:pPr>
      <w:r w:rsidRPr="00AF54CD">
        <w:rPr>
          <w:b/>
          <w:color w:val="000000" w:themeColor="text1"/>
        </w:rPr>
        <w:t>3</w:t>
      </w:r>
      <w:r w:rsidR="00AF54CD">
        <w:rPr>
          <w:b/>
          <w:color w:val="000000" w:themeColor="text1"/>
        </w:rPr>
        <w:t>.</w:t>
      </w:r>
      <w:r w:rsidRPr="00AF54CD">
        <w:rPr>
          <w:b/>
          <w:color w:val="000000" w:themeColor="text1"/>
        </w:rPr>
        <w:t xml:space="preserve"> Cước phí bưu chính:</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Các phòng có nhu cầu gửi công văn cho các đơn vị, trước khi đưa Văn </w:t>
      </w:r>
      <w:proofErr w:type="gramStart"/>
      <w:r w:rsidRPr="00AF54CD">
        <w:rPr>
          <w:color w:val="000000" w:themeColor="text1"/>
        </w:rPr>
        <w:t>thư</w:t>
      </w:r>
      <w:proofErr w:type="gramEnd"/>
      <w:r w:rsidRPr="00AF54CD">
        <w:rPr>
          <w:color w:val="000000" w:themeColor="text1"/>
        </w:rPr>
        <w:t xml:space="preserve"> gửi thì phải đăng ký vào giấy theo d</w:t>
      </w:r>
      <w:r w:rsidR="00F01211" w:rsidRPr="00AF54CD">
        <w:rPr>
          <w:color w:val="000000" w:themeColor="text1"/>
        </w:rPr>
        <w:t>õ</w:t>
      </w:r>
      <w:r w:rsidRPr="00AF54CD">
        <w:rPr>
          <w:color w:val="000000" w:themeColor="text1"/>
        </w:rPr>
        <w:t xml:space="preserve">i của Văn phòng. Khi thanh toán tiền tem công văn phải kèm </w:t>
      </w:r>
      <w:proofErr w:type="gramStart"/>
      <w:r w:rsidRPr="00AF54CD">
        <w:rPr>
          <w:color w:val="000000" w:themeColor="text1"/>
        </w:rPr>
        <w:t>theo</w:t>
      </w:r>
      <w:proofErr w:type="gramEnd"/>
      <w:r w:rsidRPr="00AF54CD">
        <w:rPr>
          <w:color w:val="000000" w:themeColor="text1"/>
        </w:rPr>
        <w:t xml:space="preserve"> giấy theo d</w:t>
      </w:r>
      <w:r w:rsidR="00F01211" w:rsidRPr="00AF54CD">
        <w:rPr>
          <w:color w:val="000000" w:themeColor="text1"/>
        </w:rPr>
        <w:t>õ</w:t>
      </w:r>
      <w:r w:rsidRPr="00AF54CD">
        <w:rPr>
          <w:color w:val="000000" w:themeColor="text1"/>
        </w:rPr>
        <w:t>i làm căn cứ để thanh toán.</w:t>
      </w:r>
    </w:p>
    <w:p w:rsidR="00890AC0" w:rsidRPr="00AF54CD" w:rsidRDefault="00890AC0" w:rsidP="00696EC1">
      <w:pPr>
        <w:spacing w:line="340" w:lineRule="atLeast"/>
        <w:jc w:val="both"/>
        <w:rPr>
          <w:b/>
          <w:color w:val="000000" w:themeColor="text1"/>
        </w:rPr>
      </w:pPr>
      <w:r w:rsidRPr="00AF54CD">
        <w:rPr>
          <w:color w:val="000000" w:themeColor="text1"/>
        </w:rPr>
        <w:tab/>
      </w:r>
      <w:r w:rsidRPr="00AF54CD">
        <w:rPr>
          <w:b/>
          <w:color w:val="000000" w:themeColor="text1"/>
        </w:rPr>
        <w:t xml:space="preserve">Điều 9. Quy chế văn phòng phẩm: </w:t>
      </w:r>
    </w:p>
    <w:p w:rsidR="00890AC0" w:rsidRPr="00AF54CD" w:rsidRDefault="00890AC0" w:rsidP="00696EC1">
      <w:pPr>
        <w:spacing w:line="340" w:lineRule="atLeast"/>
        <w:ind w:firstLine="720"/>
        <w:jc w:val="both"/>
        <w:rPr>
          <w:color w:val="000000" w:themeColor="text1"/>
        </w:rPr>
      </w:pPr>
      <w:r w:rsidRPr="00AF54CD">
        <w:rPr>
          <w:color w:val="000000" w:themeColor="text1"/>
        </w:rPr>
        <w:t>Trang bị văn phòng phẩm, dụng cụ văn phòng phải đảm bảo sử dụng đủ cho nhu cầu công việc thường xuyên tại cơ quan với mức độ hợp lý, tiết kiệm tránh lãng phí và kém hiệu quả, chỉ sử dụng giấy trong nước sản xuất, trường hợp cần thiết dùng giấy ngoại phải được sự đồng ý của Giám đốc Sở.</w:t>
      </w:r>
    </w:p>
    <w:p w:rsidR="00890AC0" w:rsidRPr="00AF54CD" w:rsidRDefault="00890AC0" w:rsidP="00696EC1">
      <w:pPr>
        <w:spacing w:line="340" w:lineRule="atLeast"/>
        <w:jc w:val="both"/>
        <w:rPr>
          <w:color w:val="000000" w:themeColor="text1"/>
        </w:rPr>
      </w:pPr>
      <w:r w:rsidRPr="00AF54CD">
        <w:rPr>
          <w:color w:val="000000" w:themeColor="text1"/>
        </w:rPr>
        <w:tab/>
        <w:t xml:space="preserve">- Định mức sử dụng văn phòng phẩm thường xuyên </w:t>
      </w:r>
      <w:r w:rsidR="00971B5B" w:rsidRPr="00AF54CD">
        <w:rPr>
          <w:color w:val="000000" w:themeColor="text1"/>
        </w:rPr>
        <w:t xml:space="preserve">bình quân cho cán </w:t>
      </w:r>
      <w:proofErr w:type="gramStart"/>
      <w:r w:rsidR="00971B5B" w:rsidRPr="00AF54CD">
        <w:rPr>
          <w:color w:val="000000" w:themeColor="text1"/>
        </w:rPr>
        <w:t>bộ  30</w:t>
      </w:r>
      <w:r w:rsidRPr="00AF54CD">
        <w:rPr>
          <w:color w:val="000000" w:themeColor="text1"/>
        </w:rPr>
        <w:t>.000đồng</w:t>
      </w:r>
      <w:proofErr w:type="gramEnd"/>
      <w:r w:rsidRPr="00AF54CD">
        <w:rPr>
          <w:color w:val="000000" w:themeColor="text1"/>
        </w:rPr>
        <w:t>/người/tháng</w:t>
      </w:r>
      <w:r w:rsidR="00971B5B" w:rsidRPr="00AF54CD">
        <w:rPr>
          <w:color w:val="000000" w:themeColor="text1"/>
        </w:rPr>
        <w:t xml:space="preserve"> </w:t>
      </w:r>
      <w:r w:rsidRPr="00AF54CD">
        <w:rPr>
          <w:color w:val="000000" w:themeColor="text1"/>
        </w:rPr>
        <w:t>(định mức trên không tính mực in của máy vi tính và giấy in), giao cho các phòng</w:t>
      </w:r>
      <w:r w:rsidR="005A3558" w:rsidRPr="00AF54CD">
        <w:rPr>
          <w:color w:val="000000" w:themeColor="text1"/>
        </w:rPr>
        <w:t>, ban</w:t>
      </w:r>
      <w:r w:rsidRPr="00AF54CD">
        <w:rPr>
          <w:color w:val="000000" w:themeColor="text1"/>
        </w:rPr>
        <w:t xml:space="preserve"> tự mua. </w:t>
      </w:r>
    </w:p>
    <w:p w:rsidR="00890AC0" w:rsidRPr="00AF54CD" w:rsidRDefault="00890AC0" w:rsidP="00696EC1">
      <w:pPr>
        <w:spacing w:line="340" w:lineRule="atLeast"/>
        <w:jc w:val="both"/>
        <w:rPr>
          <w:color w:val="000000" w:themeColor="text1"/>
        </w:rPr>
      </w:pPr>
      <w:r w:rsidRPr="00AF54CD">
        <w:rPr>
          <w:color w:val="000000" w:themeColor="text1"/>
        </w:rPr>
        <w:tab/>
        <w:t xml:space="preserve">- Các khoản: giấy in, mực photocopy, mực máy vi tính, một số văn phòng phẩm, vật tư văn phòng khác như dụng cụ, chổi, giấy vệ sinh </w:t>
      </w:r>
      <w:proofErr w:type="gramStart"/>
      <w:r w:rsidRPr="00AF54CD">
        <w:rPr>
          <w:color w:val="000000" w:themeColor="text1"/>
        </w:rPr>
        <w:t>…  mang</w:t>
      </w:r>
      <w:proofErr w:type="gramEnd"/>
      <w:r w:rsidRPr="00AF54CD">
        <w:rPr>
          <w:color w:val="000000" w:themeColor="text1"/>
        </w:rPr>
        <w:t xml:space="preserve"> tính phục </w:t>
      </w:r>
      <w:r w:rsidRPr="00AF54CD">
        <w:rPr>
          <w:color w:val="000000" w:themeColor="text1"/>
        </w:rPr>
        <w:lastRenderedPageBreak/>
        <w:t>vụ chung do Văn phòng thống nhất mua trên cơ sở lập dự trù hàng quý hoặc từng dự trù chi tiết trình Giám đốc Sở phê duyệt trước khi thực hiện việc mua sắm.</w:t>
      </w:r>
    </w:p>
    <w:p w:rsidR="00890AC0" w:rsidRPr="00AF54CD" w:rsidRDefault="00890AC0" w:rsidP="00696EC1">
      <w:pPr>
        <w:spacing w:line="340" w:lineRule="atLeast"/>
        <w:jc w:val="both"/>
        <w:rPr>
          <w:color w:val="000000" w:themeColor="text1"/>
        </w:rPr>
      </w:pPr>
      <w:r w:rsidRPr="00AF54CD">
        <w:rPr>
          <w:color w:val="000000" w:themeColor="text1"/>
        </w:rPr>
        <w:tab/>
        <w:t xml:space="preserve">- Trước khi phô tô tài liệu các phòng phải xem xét tính cần thiết đề xuất Lãnh đạo cho phô tô và phải ghi vào sổ </w:t>
      </w:r>
      <w:proofErr w:type="gramStart"/>
      <w:r w:rsidRPr="00AF54CD">
        <w:rPr>
          <w:color w:val="000000" w:themeColor="text1"/>
        </w:rPr>
        <w:t>theo</w:t>
      </w:r>
      <w:proofErr w:type="gramEnd"/>
      <w:r w:rsidRPr="00AF54CD">
        <w:rPr>
          <w:color w:val="000000" w:themeColor="text1"/>
        </w:rPr>
        <w:t xml:space="preserve"> dõi của Văn phòng.</w:t>
      </w:r>
    </w:p>
    <w:p w:rsidR="00890AC0" w:rsidRPr="00AF54CD" w:rsidRDefault="00890AC0" w:rsidP="00696EC1">
      <w:pPr>
        <w:spacing w:line="340" w:lineRule="atLeast"/>
        <w:jc w:val="both"/>
        <w:rPr>
          <w:color w:val="000000" w:themeColor="text1"/>
        </w:rPr>
      </w:pPr>
      <w:r w:rsidRPr="00AF54CD">
        <w:rPr>
          <w:color w:val="000000" w:themeColor="text1"/>
        </w:rPr>
        <w:tab/>
        <w:t>- Các phòng có trách nhiệm quản lý, bảo quản các tài sản, máy móc thiết bị được trang bị, không để cho người ngoài cơ quan hoặc trong cơ quan sử dụng  việc riêng (kể cả trong và ngoài giờ) nhằm tránh hư hỏng, lãng phí giấy, mực và bảo mật tài liệu. Nếu để tài sản mất mát hoặc hư hỏng do nguyên nhân chủ quan thì phải chịu trách nhiệm bồi thường thiệt hại.</w:t>
      </w:r>
    </w:p>
    <w:p w:rsidR="00890AC0" w:rsidRPr="00AF54CD" w:rsidRDefault="00890AC0" w:rsidP="00696EC1">
      <w:pPr>
        <w:spacing w:line="340" w:lineRule="atLeast"/>
        <w:jc w:val="both"/>
        <w:rPr>
          <w:color w:val="000000" w:themeColor="text1"/>
        </w:rPr>
      </w:pPr>
      <w:r w:rsidRPr="00AF54CD">
        <w:rPr>
          <w:b/>
          <w:color w:val="000000" w:themeColor="text1"/>
        </w:rPr>
        <w:tab/>
      </w:r>
      <w:r w:rsidRPr="00AF54CD">
        <w:rPr>
          <w:color w:val="000000" w:themeColor="text1"/>
        </w:rPr>
        <w:t>Trường hợp đặc biệt do Giám đốc Sở xem xét quyết định.</w:t>
      </w:r>
    </w:p>
    <w:p w:rsidR="00890AC0" w:rsidRPr="00AF54CD" w:rsidRDefault="00890AC0" w:rsidP="00696EC1">
      <w:pPr>
        <w:spacing w:line="340" w:lineRule="atLeast"/>
        <w:jc w:val="both"/>
        <w:rPr>
          <w:color w:val="000000" w:themeColor="text1"/>
        </w:rPr>
      </w:pPr>
      <w:r w:rsidRPr="00AF54CD">
        <w:rPr>
          <w:b/>
          <w:color w:val="000000" w:themeColor="text1"/>
        </w:rPr>
        <w:tab/>
        <w:t xml:space="preserve">Điều 10. Quy chế </w:t>
      </w:r>
      <w:r w:rsidR="007C719B" w:rsidRPr="00AF54CD">
        <w:rPr>
          <w:b/>
          <w:color w:val="000000" w:themeColor="text1"/>
        </w:rPr>
        <w:t xml:space="preserve">tổ chức </w:t>
      </w:r>
      <w:r w:rsidRPr="00AF54CD">
        <w:rPr>
          <w:b/>
          <w:color w:val="000000" w:themeColor="text1"/>
        </w:rPr>
        <w:t>hội nghị:</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 Chế độ tài chính phục vụ </w:t>
      </w:r>
      <w:r w:rsidR="007C719B" w:rsidRPr="00AF54CD">
        <w:rPr>
          <w:color w:val="000000" w:themeColor="text1"/>
        </w:rPr>
        <w:t xml:space="preserve">tổ chức </w:t>
      </w:r>
      <w:r w:rsidRPr="00AF54CD">
        <w:rPr>
          <w:color w:val="000000" w:themeColor="text1"/>
        </w:rPr>
        <w:t xml:space="preserve">hội nghị </w:t>
      </w:r>
      <w:proofErr w:type="gramStart"/>
      <w:r w:rsidRPr="00AF54CD">
        <w:rPr>
          <w:color w:val="000000" w:themeColor="text1"/>
        </w:rPr>
        <w:t>theo</w:t>
      </w:r>
      <w:proofErr w:type="gramEnd"/>
      <w:r w:rsidRPr="00AF54CD">
        <w:rPr>
          <w:color w:val="000000" w:themeColor="text1"/>
        </w:rPr>
        <w:t xml:space="preserve"> đúng quy định hiện hành của nhà nước theo Thông tư số </w:t>
      </w:r>
      <w:r w:rsidR="00971B5B" w:rsidRPr="00AF54CD">
        <w:rPr>
          <w:color w:val="000000" w:themeColor="text1"/>
        </w:rPr>
        <w:t>40</w:t>
      </w:r>
      <w:r w:rsidRPr="00AF54CD">
        <w:rPr>
          <w:color w:val="000000" w:themeColor="text1"/>
        </w:rPr>
        <w:t>/201</w:t>
      </w:r>
      <w:r w:rsidR="00971B5B" w:rsidRPr="00AF54CD">
        <w:rPr>
          <w:color w:val="000000" w:themeColor="text1"/>
        </w:rPr>
        <w:t>7</w:t>
      </w:r>
      <w:r w:rsidR="00A949FE" w:rsidRPr="00AF54CD">
        <w:rPr>
          <w:color w:val="000000" w:themeColor="text1"/>
        </w:rPr>
        <w:t>/</w:t>
      </w:r>
      <w:r w:rsidRPr="00AF54CD">
        <w:rPr>
          <w:color w:val="000000" w:themeColor="text1"/>
        </w:rPr>
        <w:t xml:space="preserve">TT-BTC ngày </w:t>
      </w:r>
      <w:r w:rsidR="00971B5B" w:rsidRPr="00AF54CD">
        <w:rPr>
          <w:color w:val="000000" w:themeColor="text1"/>
        </w:rPr>
        <w:t>28</w:t>
      </w:r>
      <w:r w:rsidRPr="00AF54CD">
        <w:rPr>
          <w:color w:val="000000" w:themeColor="text1"/>
        </w:rPr>
        <w:t>/</w:t>
      </w:r>
      <w:r w:rsidR="00971B5B" w:rsidRPr="00AF54CD">
        <w:rPr>
          <w:color w:val="000000" w:themeColor="text1"/>
        </w:rPr>
        <w:t>4</w:t>
      </w:r>
      <w:r w:rsidRPr="00AF54CD">
        <w:rPr>
          <w:color w:val="000000" w:themeColor="text1"/>
        </w:rPr>
        <w:t>/201</w:t>
      </w:r>
      <w:r w:rsidR="00971B5B" w:rsidRPr="00AF54CD">
        <w:rPr>
          <w:color w:val="000000" w:themeColor="text1"/>
        </w:rPr>
        <w:t>7</w:t>
      </w:r>
      <w:r w:rsidRPr="00AF54CD">
        <w:rPr>
          <w:color w:val="000000" w:themeColor="text1"/>
        </w:rPr>
        <w:t>.</w:t>
      </w:r>
    </w:p>
    <w:p w:rsidR="00890AC0" w:rsidRPr="00AF54CD" w:rsidRDefault="00890AC0" w:rsidP="00696EC1">
      <w:pPr>
        <w:spacing w:line="340" w:lineRule="atLeast"/>
        <w:ind w:firstLine="720"/>
        <w:jc w:val="both"/>
        <w:rPr>
          <w:color w:val="000000" w:themeColor="text1"/>
        </w:rPr>
      </w:pPr>
      <w:r w:rsidRPr="00AF54CD">
        <w:rPr>
          <w:color w:val="000000" w:themeColor="text1"/>
        </w:rPr>
        <w:t>- Tất cả các</w:t>
      </w:r>
      <w:r w:rsidR="00573802" w:rsidRPr="00AF54CD">
        <w:rPr>
          <w:color w:val="000000" w:themeColor="text1"/>
        </w:rPr>
        <w:t xml:space="preserve"> khoản chi phí phục vụ tổ chức hội nghị</w:t>
      </w:r>
      <w:r w:rsidRPr="00AF54CD">
        <w:rPr>
          <w:color w:val="000000" w:themeColor="text1"/>
        </w:rPr>
        <w:t xml:space="preserve"> trong hay ngoài phạm vi cơ quan từ kinh phí do Sở quản lý đều phải có dự trù</w:t>
      </w:r>
      <w:r w:rsidR="00573802" w:rsidRPr="00AF54CD">
        <w:rPr>
          <w:color w:val="000000" w:themeColor="text1"/>
        </w:rPr>
        <w:t xml:space="preserve"> kinh phí </w:t>
      </w:r>
      <w:r w:rsidRPr="00AF54CD">
        <w:rPr>
          <w:color w:val="000000" w:themeColor="text1"/>
        </w:rPr>
        <w:t>được Giám đốc duyệt và Văn phòng giám sát quản lý chi tiêu, nước uống hội nghị thống nhất sử dụng bằng loại nước lọc bình 20 lít hoặc nước chè. Trường hợp cần sử dụng các loại khác thì do Lãnh đạo Sở quyết định.</w:t>
      </w:r>
    </w:p>
    <w:p w:rsidR="00890AC0" w:rsidRPr="00AF54CD" w:rsidRDefault="00890AC0" w:rsidP="00696EC1">
      <w:pPr>
        <w:spacing w:line="340" w:lineRule="atLeast"/>
        <w:jc w:val="both"/>
        <w:rPr>
          <w:color w:val="000000" w:themeColor="text1"/>
        </w:rPr>
      </w:pPr>
      <w:r w:rsidRPr="00AF54CD">
        <w:rPr>
          <w:color w:val="000000" w:themeColor="text1"/>
          <w:sz w:val="16"/>
        </w:rPr>
        <w:t xml:space="preserve"> </w:t>
      </w:r>
      <w:r w:rsidRPr="00AF54CD">
        <w:rPr>
          <w:color w:val="000000" w:themeColor="text1"/>
        </w:rPr>
        <w:tab/>
        <w:t xml:space="preserve">- Hạn chế tối đa việc tổ chức những Hội nghị nếu xét thấy chưa cần thiết, khi tổ chức Hội nghị nên lồng ghép, kết hợp nhiều nội dung và được chuẩn bị một cách chu đáo, cần cân nhắc kỹ số lượng và thành phần các đại biểu, tăng cường việc truyền đạt phổ biến, trao đổi các thông tin bằng hình thức gửi văn bản thay cho việc tổ chức Hội nghị. </w:t>
      </w:r>
    </w:p>
    <w:p w:rsidR="00890AC0" w:rsidRPr="00AF54CD" w:rsidRDefault="00890AC0" w:rsidP="00696EC1">
      <w:pPr>
        <w:spacing w:line="340" w:lineRule="atLeast"/>
        <w:jc w:val="both"/>
        <w:rPr>
          <w:color w:val="000000" w:themeColor="text1"/>
        </w:rPr>
      </w:pPr>
      <w:r w:rsidRPr="00AF54CD">
        <w:rPr>
          <w:color w:val="000000" w:themeColor="text1"/>
        </w:rPr>
        <w:tab/>
      </w:r>
      <w:proofErr w:type="gramStart"/>
      <w:r w:rsidRPr="00AF54CD">
        <w:rPr>
          <w:color w:val="000000" w:themeColor="text1"/>
        </w:rPr>
        <w:t>- Tùy theo</w:t>
      </w:r>
      <w:proofErr w:type="gramEnd"/>
      <w:r w:rsidRPr="00AF54CD">
        <w:rPr>
          <w:color w:val="000000" w:themeColor="text1"/>
        </w:rPr>
        <w:t xml:space="preserve"> tính chất cuộc họp, hội nghị, tập huấn Giám đốc Sở quyết định chi cho cán bộ tham dự từ 100.000 – 300.000 đồng/người.</w:t>
      </w:r>
    </w:p>
    <w:p w:rsidR="00890AC0" w:rsidRPr="00AF54CD" w:rsidRDefault="00890AC0" w:rsidP="00696EC1">
      <w:pPr>
        <w:spacing w:line="340" w:lineRule="atLeast"/>
        <w:ind w:firstLine="720"/>
        <w:jc w:val="both"/>
        <w:rPr>
          <w:color w:val="000000" w:themeColor="text1"/>
        </w:rPr>
      </w:pPr>
      <w:r w:rsidRPr="00AF54CD">
        <w:rPr>
          <w:color w:val="000000" w:themeColor="text1"/>
        </w:rPr>
        <w:t>Ngoài trường hợp trên, các hội nghị mang tính chất đặc thù thì Giám đốc Sở sẽ quyết định cụ thể.</w:t>
      </w:r>
    </w:p>
    <w:p w:rsidR="00890AC0" w:rsidRPr="00AF54CD" w:rsidRDefault="00890AC0" w:rsidP="00202B6D">
      <w:pPr>
        <w:spacing w:line="340" w:lineRule="atLeast"/>
        <w:jc w:val="both"/>
        <w:rPr>
          <w:b/>
          <w:color w:val="000000" w:themeColor="text1"/>
        </w:rPr>
      </w:pPr>
      <w:r w:rsidRPr="00AF54CD">
        <w:rPr>
          <w:b/>
          <w:color w:val="000000" w:themeColor="text1"/>
        </w:rPr>
        <w:tab/>
        <w:t>Điều 11.  Quy chế tiếp khách, giao dịch:</w:t>
      </w:r>
    </w:p>
    <w:p w:rsidR="00890AC0" w:rsidRPr="00AF54CD" w:rsidRDefault="00890AC0" w:rsidP="00696EC1">
      <w:pPr>
        <w:spacing w:line="340" w:lineRule="atLeast"/>
        <w:jc w:val="both"/>
        <w:rPr>
          <w:color w:val="000000" w:themeColor="text1"/>
        </w:rPr>
      </w:pPr>
      <w:r w:rsidRPr="00AF54CD">
        <w:rPr>
          <w:color w:val="000000" w:themeColor="text1"/>
        </w:rPr>
        <w:tab/>
        <w:t>Thực hiện Thông tư số 01/2010/TT/BTC ngày 06/01/2010 của Bộ Tài chính.</w:t>
      </w:r>
    </w:p>
    <w:p w:rsidR="00890AC0" w:rsidRPr="00AF54CD" w:rsidRDefault="00372172" w:rsidP="00696EC1">
      <w:pPr>
        <w:spacing w:line="340" w:lineRule="atLeast"/>
        <w:ind w:firstLine="720"/>
        <w:jc w:val="both"/>
        <w:rPr>
          <w:color w:val="000000" w:themeColor="text1"/>
        </w:rPr>
      </w:pPr>
      <w:r w:rsidRPr="00AF54CD">
        <w:rPr>
          <w:color w:val="000000" w:themeColor="text1"/>
        </w:rPr>
        <w:t>-</w:t>
      </w:r>
      <w:r w:rsidR="00890AC0" w:rsidRPr="00AF54CD">
        <w:rPr>
          <w:color w:val="000000" w:themeColor="text1"/>
        </w:rPr>
        <w:t xml:space="preserve"> Việc tiếp khách, giao dịch phải dựa trên tinh thần hợp tác, với thái độ lịch sự, vui vẻ và tiết kiệm vì mục đích </w:t>
      </w:r>
      <w:proofErr w:type="gramStart"/>
      <w:r w:rsidR="00890AC0" w:rsidRPr="00AF54CD">
        <w:rPr>
          <w:color w:val="000000" w:themeColor="text1"/>
        </w:rPr>
        <w:t>chung</w:t>
      </w:r>
      <w:proofErr w:type="gramEnd"/>
      <w:r w:rsidR="00890AC0" w:rsidRPr="00AF54CD">
        <w:rPr>
          <w:color w:val="000000" w:themeColor="text1"/>
        </w:rPr>
        <w:t xml:space="preserve"> của cơ quan. Khi có khách đến làm việc, quan hệ công tác hoặc thăm hỏi, thì các đồng chí được ủy quyền tiếp khách phải niềm nở, văn minh, lịch sự. </w:t>
      </w:r>
    </w:p>
    <w:p w:rsidR="00890AC0" w:rsidRPr="00AF54CD" w:rsidRDefault="00372172" w:rsidP="00696EC1">
      <w:pPr>
        <w:spacing w:line="340" w:lineRule="atLeast"/>
        <w:ind w:firstLine="720"/>
        <w:jc w:val="both"/>
        <w:rPr>
          <w:color w:val="000000" w:themeColor="text1"/>
        </w:rPr>
      </w:pPr>
      <w:r w:rsidRPr="00AF54CD">
        <w:rPr>
          <w:color w:val="000000" w:themeColor="text1"/>
        </w:rPr>
        <w:t>-</w:t>
      </w:r>
      <w:r w:rsidR="00890AC0" w:rsidRPr="00AF54CD">
        <w:rPr>
          <w:color w:val="000000" w:themeColor="text1"/>
        </w:rPr>
        <w:t xml:space="preserve"> Mức chi nước uống tối đa không quá 20.000 đồng/người/</w:t>
      </w:r>
      <w:r w:rsidR="00382052" w:rsidRPr="00AF54CD">
        <w:rPr>
          <w:color w:val="000000" w:themeColor="text1"/>
        </w:rPr>
        <w:t>buổi</w:t>
      </w:r>
      <w:r w:rsidR="00890AC0" w:rsidRPr="00AF54CD">
        <w:rPr>
          <w:color w:val="000000" w:themeColor="text1"/>
        </w:rPr>
        <w:t>.</w:t>
      </w:r>
    </w:p>
    <w:p w:rsidR="00890AC0" w:rsidRPr="00AF54CD" w:rsidRDefault="00890AC0" w:rsidP="00696EC1">
      <w:pPr>
        <w:spacing w:line="340" w:lineRule="atLeast"/>
        <w:jc w:val="both"/>
        <w:rPr>
          <w:color w:val="000000" w:themeColor="text1"/>
        </w:rPr>
      </w:pPr>
      <w:r w:rsidRPr="00AF54CD">
        <w:rPr>
          <w:color w:val="000000" w:themeColor="text1"/>
        </w:rPr>
        <w:tab/>
      </w:r>
      <w:r w:rsidR="00372172" w:rsidRPr="00AF54CD">
        <w:rPr>
          <w:color w:val="000000" w:themeColor="text1"/>
        </w:rPr>
        <w:t>-</w:t>
      </w:r>
      <w:r w:rsidRPr="00AF54CD">
        <w:rPr>
          <w:color w:val="000000" w:themeColor="text1"/>
        </w:rPr>
        <w:t xml:space="preserve"> Trường hợp một số khách đặc biệt thì được mời cơm c</w:t>
      </w:r>
      <w:r w:rsidR="00382052" w:rsidRPr="00AF54CD">
        <w:rPr>
          <w:color w:val="000000" w:themeColor="text1"/>
        </w:rPr>
        <w:t>hiêu đãi, mức</w:t>
      </w:r>
      <w:r w:rsidR="00C87C3A">
        <w:rPr>
          <w:color w:val="000000" w:themeColor="text1"/>
        </w:rPr>
        <w:t xml:space="preserve"> từ</w:t>
      </w:r>
      <w:r w:rsidR="00382052" w:rsidRPr="00AF54CD">
        <w:rPr>
          <w:color w:val="000000" w:themeColor="text1"/>
        </w:rPr>
        <w:t xml:space="preserve"> 300.000</w:t>
      </w:r>
      <w:r w:rsidR="00C87C3A">
        <w:rPr>
          <w:color w:val="000000" w:themeColor="text1"/>
        </w:rPr>
        <w:t xml:space="preserve"> -</w:t>
      </w:r>
      <w:r w:rsidR="003457B6" w:rsidRPr="00AF54CD">
        <w:rPr>
          <w:color w:val="000000" w:themeColor="text1"/>
        </w:rPr>
        <w:t xml:space="preserve"> 500.000 </w:t>
      </w:r>
      <w:r w:rsidR="00382052" w:rsidRPr="00AF54CD">
        <w:rPr>
          <w:color w:val="000000" w:themeColor="text1"/>
        </w:rPr>
        <w:t>đồng/suất.</w:t>
      </w:r>
    </w:p>
    <w:p w:rsidR="00890AC0" w:rsidRPr="00AF54CD" w:rsidRDefault="00890AC0" w:rsidP="00696EC1">
      <w:pPr>
        <w:spacing w:line="340" w:lineRule="atLeast"/>
        <w:jc w:val="both"/>
        <w:rPr>
          <w:color w:val="000000" w:themeColor="text1"/>
        </w:rPr>
      </w:pPr>
      <w:r w:rsidRPr="00AF54CD">
        <w:rPr>
          <w:color w:val="000000" w:themeColor="text1"/>
        </w:rPr>
        <w:tab/>
      </w:r>
      <w:r w:rsidR="00372172" w:rsidRPr="00AF54CD">
        <w:rPr>
          <w:color w:val="000000" w:themeColor="text1"/>
        </w:rPr>
        <w:t>-</w:t>
      </w:r>
      <w:r w:rsidRPr="00AF54CD">
        <w:rPr>
          <w:color w:val="000000" w:themeColor="text1"/>
        </w:rPr>
        <w:t xml:space="preserve"> Tiền nghỉ trọ khách tự thanh toán;</w:t>
      </w:r>
    </w:p>
    <w:p w:rsidR="00890AC0" w:rsidRPr="00AF54CD" w:rsidRDefault="00890AC0" w:rsidP="00696EC1">
      <w:pPr>
        <w:spacing w:line="340" w:lineRule="atLeast"/>
        <w:ind w:firstLine="720"/>
        <w:jc w:val="both"/>
        <w:rPr>
          <w:color w:val="000000" w:themeColor="text1"/>
          <w:sz w:val="22"/>
        </w:rPr>
      </w:pPr>
      <w:r w:rsidRPr="00AF54CD">
        <w:rPr>
          <w:color w:val="000000" w:themeColor="text1"/>
        </w:rPr>
        <w:t>Trường hợp khách đặc biệt Giám đốc Sở xem xét quyết định.</w:t>
      </w:r>
      <w:r w:rsidRPr="00AF54CD">
        <w:rPr>
          <w:color w:val="000000" w:themeColor="text1"/>
        </w:rPr>
        <w:tab/>
      </w:r>
    </w:p>
    <w:p w:rsidR="00890AC0" w:rsidRPr="00AF54CD" w:rsidRDefault="00890AC0" w:rsidP="00696EC1">
      <w:pPr>
        <w:spacing w:line="340" w:lineRule="atLeast"/>
        <w:ind w:firstLine="720"/>
        <w:jc w:val="both"/>
        <w:rPr>
          <w:b/>
          <w:color w:val="000000" w:themeColor="text1"/>
        </w:rPr>
      </w:pPr>
      <w:r w:rsidRPr="00AF54CD">
        <w:rPr>
          <w:b/>
          <w:color w:val="000000" w:themeColor="text1"/>
        </w:rPr>
        <w:t xml:space="preserve">Điều 12. Quy chế về kinh phí đào tạo, đào tạo </w:t>
      </w:r>
      <w:proofErr w:type="gramStart"/>
      <w:r w:rsidRPr="00AF54CD">
        <w:rPr>
          <w:b/>
          <w:color w:val="000000" w:themeColor="text1"/>
        </w:rPr>
        <w:t>lại :</w:t>
      </w:r>
      <w:proofErr w:type="gramEnd"/>
    </w:p>
    <w:p w:rsidR="00890AC0" w:rsidRPr="00AF54CD" w:rsidRDefault="00890AC0" w:rsidP="00696EC1">
      <w:pPr>
        <w:spacing w:line="340" w:lineRule="atLeast"/>
        <w:ind w:firstLine="720"/>
        <w:jc w:val="both"/>
        <w:rPr>
          <w:b/>
          <w:color w:val="000000" w:themeColor="text1"/>
        </w:rPr>
      </w:pPr>
      <w:r w:rsidRPr="00AF54CD">
        <w:rPr>
          <w:color w:val="000000" w:themeColor="text1"/>
        </w:rPr>
        <w:t>Thực</w:t>
      </w:r>
      <w:r w:rsidR="00C37E77" w:rsidRPr="00AF54CD">
        <w:rPr>
          <w:color w:val="000000" w:themeColor="text1"/>
        </w:rPr>
        <w:t xml:space="preserve"> </w:t>
      </w:r>
      <w:r w:rsidR="00F01211" w:rsidRPr="00AF54CD">
        <w:rPr>
          <w:color w:val="000000" w:themeColor="text1"/>
        </w:rPr>
        <w:t>hi</w:t>
      </w:r>
      <w:r w:rsidR="00C37E77" w:rsidRPr="00AF54CD">
        <w:rPr>
          <w:color w:val="000000" w:themeColor="text1"/>
        </w:rPr>
        <w:t>ệ</w:t>
      </w:r>
      <w:r w:rsidRPr="00AF54CD">
        <w:rPr>
          <w:color w:val="000000" w:themeColor="text1"/>
        </w:rPr>
        <w:t xml:space="preserve">n </w:t>
      </w:r>
      <w:proofErr w:type="gramStart"/>
      <w:r w:rsidRPr="00AF54CD">
        <w:rPr>
          <w:color w:val="000000" w:themeColor="text1"/>
        </w:rPr>
        <w:t>theo</w:t>
      </w:r>
      <w:proofErr w:type="gramEnd"/>
      <w:r w:rsidRPr="00AF54CD">
        <w:rPr>
          <w:color w:val="000000" w:themeColor="text1"/>
        </w:rPr>
        <w:t xml:space="preserve"> Thông tư số 139/2010/TT-BTC ngày 21/9/2010.</w:t>
      </w:r>
    </w:p>
    <w:p w:rsidR="00890AC0" w:rsidRPr="00AF54CD" w:rsidRDefault="00890AC0" w:rsidP="00696EC1">
      <w:pPr>
        <w:spacing w:line="340" w:lineRule="atLeast"/>
        <w:ind w:firstLine="720"/>
        <w:jc w:val="both"/>
        <w:rPr>
          <w:color w:val="000000" w:themeColor="text1"/>
        </w:rPr>
      </w:pPr>
      <w:r w:rsidRPr="00AF54CD">
        <w:rPr>
          <w:color w:val="000000" w:themeColor="text1"/>
        </w:rPr>
        <w:t>- Cán bộ, công chức trong diện quy hoạch hoặc Lãnh đạo Sở được cử đi đào tạo nâng cao trình độ tại các trường Đại học về chuyên môn, nghiệp vụ, quản lý kinh tế, quản lý hành chính, tập trung hoặc tại chức thì được hưởng 100% lương, phụ cấp và được thanh toán các khoản theo quy định của Nhà nước.</w:t>
      </w:r>
    </w:p>
    <w:p w:rsidR="00890AC0" w:rsidRPr="00AF54CD" w:rsidRDefault="00890AC0" w:rsidP="00696EC1">
      <w:pPr>
        <w:spacing w:line="340" w:lineRule="atLeast"/>
        <w:ind w:firstLine="720"/>
        <w:jc w:val="both"/>
        <w:rPr>
          <w:color w:val="000000" w:themeColor="text1"/>
        </w:rPr>
      </w:pPr>
      <w:r w:rsidRPr="00AF54CD">
        <w:rPr>
          <w:color w:val="000000" w:themeColor="text1"/>
        </w:rPr>
        <w:lastRenderedPageBreak/>
        <w:t>- Cán bộ công chức không nằm trong diện quy hoạch đi học, mà tự nguyện xin đi học để nâng cao nghiệp vụ chuyên môn thì cơ quan trả lương, phụ cấp (nếu có) 100%, còn các khoản khác tự chi trả.</w:t>
      </w:r>
    </w:p>
    <w:p w:rsidR="00890AC0" w:rsidRPr="00AF54CD" w:rsidRDefault="00890AC0" w:rsidP="00696EC1">
      <w:pPr>
        <w:spacing w:line="340" w:lineRule="atLeast"/>
        <w:ind w:firstLine="720"/>
        <w:jc w:val="both"/>
        <w:rPr>
          <w:color w:val="000000" w:themeColor="text1"/>
          <w:szCs w:val="28"/>
        </w:rPr>
      </w:pPr>
      <w:r w:rsidRPr="00AF54CD">
        <w:rPr>
          <w:color w:val="000000" w:themeColor="text1"/>
        </w:rPr>
        <w:t xml:space="preserve">Ngoài các trường hợp trên, </w:t>
      </w:r>
      <w:r w:rsidRPr="00AF54CD">
        <w:rPr>
          <w:color w:val="000000" w:themeColor="text1"/>
          <w:szCs w:val="28"/>
        </w:rPr>
        <w:t>tùy từng trường hợp cụ thể Giám đốc Sở xem xét quyết định cho từng đối tượng.</w:t>
      </w:r>
    </w:p>
    <w:p w:rsidR="00890AC0" w:rsidRPr="00AF54CD" w:rsidRDefault="00890AC0" w:rsidP="00696EC1">
      <w:pPr>
        <w:spacing w:line="340" w:lineRule="atLeast"/>
        <w:ind w:firstLine="720"/>
        <w:jc w:val="both"/>
        <w:rPr>
          <w:b/>
          <w:color w:val="000000" w:themeColor="text1"/>
        </w:rPr>
      </w:pPr>
      <w:r w:rsidRPr="00AF54CD">
        <w:rPr>
          <w:b/>
          <w:color w:val="000000" w:themeColor="text1"/>
        </w:rPr>
        <w:t>Điều 13. Chế độ nghỉ phép hàng năm:</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Thực hiện </w:t>
      </w:r>
      <w:proofErr w:type="gramStart"/>
      <w:r w:rsidRPr="00AF54CD">
        <w:rPr>
          <w:color w:val="000000" w:themeColor="text1"/>
        </w:rPr>
        <w:t>theo</w:t>
      </w:r>
      <w:proofErr w:type="gramEnd"/>
      <w:r w:rsidRPr="00AF54CD">
        <w:rPr>
          <w:color w:val="000000" w:themeColor="text1"/>
        </w:rPr>
        <w:t xml:space="preserve"> Thông tư số:</w:t>
      </w:r>
      <w:r w:rsidRPr="00AF54CD">
        <w:rPr>
          <w:color w:val="000000" w:themeColor="text1"/>
          <w:szCs w:val="28"/>
        </w:rPr>
        <w:t xml:space="preserve"> </w:t>
      </w:r>
      <w:r w:rsidR="00081B78">
        <w:rPr>
          <w:color w:val="000000" w:themeColor="text1"/>
          <w:szCs w:val="28"/>
        </w:rPr>
        <w:t>141/2011/TT-BTC ngày 20/10/2011.</w:t>
      </w:r>
    </w:p>
    <w:p w:rsidR="00890AC0" w:rsidRPr="00AF54CD" w:rsidRDefault="00890AC0" w:rsidP="00696EC1">
      <w:pPr>
        <w:spacing w:line="340" w:lineRule="atLeast"/>
        <w:ind w:firstLine="720"/>
        <w:jc w:val="both"/>
        <w:rPr>
          <w:color w:val="000000" w:themeColor="text1"/>
        </w:rPr>
      </w:pPr>
      <w:r w:rsidRPr="00AF54CD">
        <w:rPr>
          <w:color w:val="000000" w:themeColor="text1"/>
          <w:szCs w:val="28"/>
        </w:rPr>
        <w:t xml:space="preserve">Cán bộ, công chức có đủ điều kiện được nghỉ phép hàng năm </w:t>
      </w:r>
      <w:proofErr w:type="gramStart"/>
      <w:r w:rsidRPr="00AF54CD">
        <w:rPr>
          <w:color w:val="000000" w:themeColor="text1"/>
          <w:szCs w:val="28"/>
        </w:rPr>
        <w:t>theo</w:t>
      </w:r>
      <w:proofErr w:type="gramEnd"/>
      <w:r w:rsidRPr="00AF54CD">
        <w:rPr>
          <w:color w:val="000000" w:themeColor="text1"/>
          <w:szCs w:val="28"/>
        </w:rPr>
        <w:t xml:space="preserve"> Luật Lao động quy định, được Lãnh đạo Sở đồng ý cấp giấy cho đi nghỉ phép năm để thăm vợ hoặc chồng; con; cha, mẹ (cả bên chồng hoặc bên vợ) bị ốm đau, </w:t>
      </w:r>
      <w:r w:rsidR="008E4156" w:rsidRPr="00AF54CD">
        <w:rPr>
          <w:color w:val="000000" w:themeColor="text1"/>
          <w:szCs w:val="28"/>
        </w:rPr>
        <w:t>qua đời</w:t>
      </w:r>
      <w:r w:rsidRPr="00AF54CD">
        <w:rPr>
          <w:color w:val="000000" w:themeColor="text1"/>
          <w:szCs w:val="28"/>
        </w:rPr>
        <w:t xml:space="preserve">. </w:t>
      </w:r>
      <w:r w:rsidRPr="00AF54CD">
        <w:rPr>
          <w:color w:val="000000" w:themeColor="text1"/>
        </w:rPr>
        <w:t>Được thanh toán t</w:t>
      </w:r>
      <w:r w:rsidRPr="00AF54CD">
        <w:rPr>
          <w:color w:val="000000" w:themeColor="text1"/>
          <w:szCs w:val="28"/>
        </w:rPr>
        <w:t>iền phương tiện đi nghỉ phép hàng năm chỉ được thanh toán mỗi năm một lần</w:t>
      </w:r>
      <w:r w:rsidRPr="00AF54CD">
        <w:rPr>
          <w:color w:val="000000" w:themeColor="text1"/>
        </w:rPr>
        <w:t xml:space="preserve"> cả lượt đi và lượt về </w:t>
      </w:r>
      <w:proofErr w:type="gramStart"/>
      <w:r w:rsidRPr="00AF54CD">
        <w:rPr>
          <w:color w:val="000000" w:themeColor="text1"/>
        </w:rPr>
        <w:t>theo</w:t>
      </w:r>
      <w:proofErr w:type="gramEnd"/>
      <w:r w:rsidRPr="00AF54CD">
        <w:rPr>
          <w:color w:val="000000" w:themeColor="text1"/>
        </w:rPr>
        <w:t xml:space="preserve"> giá cước thông thường. </w:t>
      </w:r>
      <w:r w:rsidRPr="00AF54CD">
        <w:rPr>
          <w:color w:val="000000" w:themeColor="text1"/>
          <w:szCs w:val="28"/>
        </w:rPr>
        <w:t xml:space="preserve">Nghỉ phép của năm nào chỉ được thanh toán trong năm đó, trường hợp vì công việc được Thủ trưởng cơ quan, đơn vị cho lùi thời gian nghỉ phép sang năm sau thì cũng được thanh toán tiền nghỉ phép năm, nhưng chỉ được thanh toán trong phạm vi thời gian chỉnh lý ngân sách đến hết 31 tháng 01 năm sau. </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Chứng từ thanh toán gồm giấy đi đường và giấy nghỉ phép được xác nhận của địa phương đến và vé tàu hoặc </w:t>
      </w:r>
      <w:proofErr w:type="gramStart"/>
      <w:r w:rsidRPr="00AF54CD">
        <w:rPr>
          <w:color w:val="000000" w:themeColor="text1"/>
        </w:rPr>
        <w:t>xe</w:t>
      </w:r>
      <w:proofErr w:type="gramEnd"/>
      <w:r w:rsidRPr="00AF54CD">
        <w:rPr>
          <w:color w:val="000000" w:themeColor="text1"/>
        </w:rPr>
        <w:t>, kèm theo giấy xác nhận ốm đau nằm viện, giấy chứng tử của người thân (nếu có).</w:t>
      </w:r>
    </w:p>
    <w:p w:rsidR="00890AC0" w:rsidRPr="00AF54CD" w:rsidRDefault="00890AC0" w:rsidP="00696EC1">
      <w:pPr>
        <w:spacing w:line="340" w:lineRule="atLeast"/>
        <w:ind w:firstLine="720"/>
        <w:jc w:val="both"/>
        <w:rPr>
          <w:b/>
          <w:color w:val="000000" w:themeColor="text1"/>
        </w:rPr>
      </w:pPr>
      <w:r w:rsidRPr="00AF54CD">
        <w:rPr>
          <w:b/>
          <w:color w:val="000000" w:themeColor="text1"/>
        </w:rPr>
        <w:t>Điều 14. Chi phí thăm viếng, hiếu, hỷ, ốm đau:</w:t>
      </w:r>
    </w:p>
    <w:p w:rsidR="00890AC0" w:rsidRPr="00AF54CD" w:rsidRDefault="00890AC0" w:rsidP="00696EC1">
      <w:pPr>
        <w:spacing w:line="340" w:lineRule="atLeast"/>
        <w:ind w:firstLine="720"/>
        <w:jc w:val="both"/>
        <w:rPr>
          <w:color w:val="000000" w:themeColor="text1"/>
        </w:rPr>
      </w:pPr>
      <w:r w:rsidRPr="00AF54CD">
        <w:rPr>
          <w:color w:val="000000" w:themeColor="text1"/>
        </w:rPr>
        <w:t>Mức chi thăm hỏi như sau:</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 xml:space="preserve">- Đối với cán bộ công chức văn phòng Sở: </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 xml:space="preserve">  + Ốm đau nằm ở bệnh viện được thăm:       </w:t>
      </w:r>
      <w:r w:rsidR="00081B78">
        <w:rPr>
          <w:color w:val="000000" w:themeColor="text1"/>
          <w:szCs w:val="28"/>
        </w:rPr>
        <w:t xml:space="preserve">  </w:t>
      </w:r>
      <w:r w:rsidR="00382052" w:rsidRPr="00AF54CD">
        <w:rPr>
          <w:color w:val="000000" w:themeColor="text1"/>
          <w:szCs w:val="28"/>
        </w:rPr>
        <w:t>5</w:t>
      </w:r>
      <w:r w:rsidRPr="00AF54CD">
        <w:rPr>
          <w:color w:val="000000" w:themeColor="text1"/>
          <w:szCs w:val="28"/>
        </w:rPr>
        <w:t xml:space="preserve">00.000 đồng; </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 xml:space="preserve">  + Ốm đau </w:t>
      </w:r>
      <w:r w:rsidR="005A3558" w:rsidRPr="00AF54CD">
        <w:rPr>
          <w:color w:val="000000" w:themeColor="text1"/>
          <w:szCs w:val="28"/>
        </w:rPr>
        <w:t xml:space="preserve">nằm bệnh viện TW ngoại tỉnh: </w:t>
      </w:r>
      <w:r w:rsidR="00081B78">
        <w:rPr>
          <w:color w:val="000000" w:themeColor="text1"/>
          <w:szCs w:val="28"/>
        </w:rPr>
        <w:t xml:space="preserve"> </w:t>
      </w:r>
      <w:r w:rsidR="005A3558" w:rsidRPr="00AF54CD">
        <w:rPr>
          <w:color w:val="000000" w:themeColor="text1"/>
          <w:szCs w:val="28"/>
        </w:rPr>
        <w:t xml:space="preserve"> 1.0</w:t>
      </w:r>
      <w:r w:rsidRPr="00AF54CD">
        <w:rPr>
          <w:color w:val="000000" w:themeColor="text1"/>
          <w:szCs w:val="28"/>
        </w:rPr>
        <w:t>00.000 đồng;</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 xml:space="preserve">  + Kết hôn, làm nhà mới được mừng:       </w:t>
      </w:r>
      <w:r w:rsidR="00081B78">
        <w:rPr>
          <w:color w:val="000000" w:themeColor="text1"/>
          <w:szCs w:val="28"/>
        </w:rPr>
        <w:t xml:space="preserve">    </w:t>
      </w:r>
      <w:r w:rsidR="00382052" w:rsidRPr="00AF54CD">
        <w:rPr>
          <w:color w:val="000000" w:themeColor="text1"/>
          <w:szCs w:val="28"/>
        </w:rPr>
        <w:t>2</w:t>
      </w:r>
      <w:r w:rsidRPr="00AF54CD">
        <w:rPr>
          <w:color w:val="000000" w:themeColor="text1"/>
          <w:szCs w:val="28"/>
        </w:rPr>
        <w:t>.000.000 đồng;</w:t>
      </w:r>
    </w:p>
    <w:p w:rsidR="00890AC0" w:rsidRPr="00AF54CD" w:rsidRDefault="00890AC0" w:rsidP="00696EC1">
      <w:pPr>
        <w:spacing w:line="340" w:lineRule="atLeast"/>
        <w:jc w:val="both"/>
        <w:rPr>
          <w:color w:val="000000" w:themeColor="text1"/>
          <w:szCs w:val="28"/>
        </w:rPr>
      </w:pPr>
      <w:r w:rsidRPr="00AF54CD">
        <w:rPr>
          <w:color w:val="000000" w:themeColor="text1"/>
          <w:szCs w:val="28"/>
        </w:rPr>
        <w:t xml:space="preserve">            </w:t>
      </w:r>
      <w:proofErr w:type="gramStart"/>
      <w:r w:rsidRPr="00AF54CD">
        <w:rPr>
          <w:color w:val="000000" w:themeColor="text1"/>
          <w:szCs w:val="28"/>
        </w:rPr>
        <w:t>+  Qua</w:t>
      </w:r>
      <w:proofErr w:type="gramEnd"/>
      <w:r w:rsidRPr="00AF54CD">
        <w:rPr>
          <w:color w:val="000000" w:themeColor="text1"/>
          <w:szCs w:val="28"/>
        </w:rPr>
        <w:t xml:space="preserve"> đời viếng: </w:t>
      </w:r>
      <w:r w:rsidR="00695B70" w:rsidRPr="00AF54CD">
        <w:rPr>
          <w:color w:val="000000" w:themeColor="text1"/>
          <w:szCs w:val="28"/>
        </w:rPr>
        <w:t>3</w:t>
      </w:r>
      <w:r w:rsidRPr="00AF54CD">
        <w:rPr>
          <w:color w:val="000000" w:themeColor="text1"/>
          <w:szCs w:val="28"/>
        </w:rPr>
        <w:t>.000.000đồng và vòng hoa (hoặc bức trướng)</w:t>
      </w:r>
      <w:r w:rsidR="00081807" w:rsidRPr="00AF54CD">
        <w:rPr>
          <w:color w:val="000000" w:themeColor="text1"/>
          <w:szCs w:val="28"/>
        </w:rPr>
        <w:t>.</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 Đối với thân nhân cán bộ Sở (Vợ hoặc chồng, con, bố mẹ ruột, bố mẹ vợ hoặc chồng).</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 xml:space="preserve">  + Cướ</w:t>
      </w:r>
      <w:r w:rsidR="00695B70" w:rsidRPr="00AF54CD">
        <w:rPr>
          <w:color w:val="000000" w:themeColor="text1"/>
          <w:szCs w:val="28"/>
        </w:rPr>
        <w:t xml:space="preserve">i con được mừng:               </w:t>
      </w:r>
      <w:r w:rsidR="00081B78">
        <w:rPr>
          <w:color w:val="000000" w:themeColor="text1"/>
          <w:szCs w:val="28"/>
        </w:rPr>
        <w:t xml:space="preserve">           </w:t>
      </w:r>
      <w:r w:rsidR="00695B70" w:rsidRPr="00AF54CD">
        <w:rPr>
          <w:color w:val="000000" w:themeColor="text1"/>
          <w:szCs w:val="28"/>
        </w:rPr>
        <w:t>1.0</w:t>
      </w:r>
      <w:r w:rsidRPr="00AF54CD">
        <w:rPr>
          <w:color w:val="000000" w:themeColor="text1"/>
          <w:szCs w:val="28"/>
        </w:rPr>
        <w:t>00.000 đồng;</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 xml:space="preserve">  + Ốm đau nằm viện được thăm:   </w:t>
      </w:r>
      <w:r w:rsidR="00081B78">
        <w:rPr>
          <w:color w:val="000000" w:themeColor="text1"/>
          <w:szCs w:val="28"/>
        </w:rPr>
        <w:t xml:space="preserve">              </w:t>
      </w:r>
      <w:r w:rsidR="00E02266" w:rsidRPr="00AF54CD">
        <w:rPr>
          <w:color w:val="000000" w:themeColor="text1"/>
          <w:szCs w:val="28"/>
        </w:rPr>
        <w:t>5</w:t>
      </w:r>
      <w:r w:rsidRPr="00AF54CD">
        <w:rPr>
          <w:color w:val="000000" w:themeColor="text1"/>
          <w:szCs w:val="28"/>
        </w:rPr>
        <w:t>00.000đồng;</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 xml:space="preserve">  + Ốm đau </w:t>
      </w:r>
      <w:r w:rsidR="00E02266" w:rsidRPr="00AF54CD">
        <w:rPr>
          <w:color w:val="000000" w:themeColor="text1"/>
          <w:szCs w:val="28"/>
        </w:rPr>
        <w:t>nằm bệnh viện TW ngoại tỉnh:</w:t>
      </w:r>
      <w:r w:rsidR="00081B78">
        <w:rPr>
          <w:color w:val="000000" w:themeColor="text1"/>
          <w:szCs w:val="28"/>
        </w:rPr>
        <w:t xml:space="preserve"> </w:t>
      </w:r>
      <w:r w:rsidR="00E02266" w:rsidRPr="00AF54CD">
        <w:rPr>
          <w:color w:val="000000" w:themeColor="text1"/>
          <w:szCs w:val="28"/>
        </w:rPr>
        <w:t xml:space="preserve"> 7</w:t>
      </w:r>
      <w:r w:rsidRPr="00AF54CD">
        <w:rPr>
          <w:color w:val="000000" w:themeColor="text1"/>
          <w:szCs w:val="28"/>
        </w:rPr>
        <w:t>00.000 đồng</w:t>
      </w:r>
      <w:r w:rsidR="00081807" w:rsidRPr="00AF54CD">
        <w:rPr>
          <w:color w:val="000000" w:themeColor="text1"/>
          <w:szCs w:val="28"/>
        </w:rPr>
        <w:t>;</w:t>
      </w:r>
    </w:p>
    <w:p w:rsidR="00890AC0" w:rsidRPr="00AF54CD" w:rsidRDefault="00890AC0" w:rsidP="00696EC1">
      <w:pPr>
        <w:spacing w:line="340" w:lineRule="atLeast"/>
        <w:jc w:val="both"/>
        <w:rPr>
          <w:color w:val="000000" w:themeColor="text1"/>
          <w:szCs w:val="28"/>
        </w:rPr>
      </w:pPr>
      <w:r w:rsidRPr="00AF54CD">
        <w:rPr>
          <w:color w:val="000000" w:themeColor="text1"/>
          <w:szCs w:val="28"/>
        </w:rPr>
        <w:t xml:space="preserve">    </w:t>
      </w:r>
      <w:r w:rsidR="00081B78">
        <w:rPr>
          <w:color w:val="000000" w:themeColor="text1"/>
          <w:szCs w:val="28"/>
        </w:rPr>
        <w:t xml:space="preserve">        </w:t>
      </w:r>
      <w:r w:rsidR="00E02266" w:rsidRPr="00AF54CD">
        <w:rPr>
          <w:color w:val="000000" w:themeColor="text1"/>
          <w:szCs w:val="28"/>
        </w:rPr>
        <w:t xml:space="preserve">+ Qua đời </w:t>
      </w:r>
      <w:r w:rsidR="00081807" w:rsidRPr="00AF54CD">
        <w:rPr>
          <w:color w:val="000000" w:themeColor="text1"/>
          <w:szCs w:val="28"/>
        </w:rPr>
        <w:t>v</w:t>
      </w:r>
      <w:r w:rsidR="00E02266" w:rsidRPr="00AF54CD">
        <w:rPr>
          <w:color w:val="000000" w:themeColor="text1"/>
          <w:szCs w:val="28"/>
        </w:rPr>
        <w:t>iếng: 2</w:t>
      </w:r>
      <w:r w:rsidRPr="00AF54CD">
        <w:rPr>
          <w:color w:val="000000" w:themeColor="text1"/>
          <w:szCs w:val="28"/>
        </w:rPr>
        <w:t>.000.000đồng và vòng hoa (hoặc bức trướng).</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 Đối với Lãnh đạo Tỉnh và người thân của Lãnh đạo tỉnh, các đối tượng khác do Giám đốc Sở xem xét quyết định.</w:t>
      </w:r>
    </w:p>
    <w:p w:rsidR="00081807" w:rsidRPr="00AF54CD" w:rsidRDefault="00890AC0" w:rsidP="00696EC1">
      <w:pPr>
        <w:spacing w:line="340" w:lineRule="atLeast"/>
        <w:ind w:firstLine="720"/>
        <w:jc w:val="both"/>
        <w:rPr>
          <w:color w:val="000000" w:themeColor="text1"/>
          <w:szCs w:val="28"/>
        </w:rPr>
      </w:pPr>
      <w:r w:rsidRPr="00AF54CD">
        <w:rPr>
          <w:color w:val="000000" w:themeColor="text1"/>
          <w:szCs w:val="28"/>
        </w:rPr>
        <w:t xml:space="preserve">- </w:t>
      </w:r>
      <w:r w:rsidR="008E4156" w:rsidRPr="00AF54CD">
        <w:rPr>
          <w:color w:val="000000" w:themeColor="text1"/>
          <w:szCs w:val="28"/>
        </w:rPr>
        <w:t xml:space="preserve">Chúc mừng </w:t>
      </w:r>
      <w:r w:rsidRPr="00AF54CD">
        <w:rPr>
          <w:color w:val="000000" w:themeColor="text1"/>
          <w:szCs w:val="28"/>
        </w:rPr>
        <w:t>ngày kỷ niệm thành lập ngành của các Sở</w:t>
      </w:r>
      <w:r w:rsidR="00116854">
        <w:rPr>
          <w:color w:val="000000" w:themeColor="text1"/>
          <w:szCs w:val="28"/>
        </w:rPr>
        <w:t>, Ban, Ngành, Bộ đội, Công an…</w:t>
      </w:r>
      <w:r w:rsidRPr="00AF54CD">
        <w:rPr>
          <w:color w:val="000000" w:themeColor="text1"/>
          <w:szCs w:val="28"/>
        </w:rPr>
        <w:t xml:space="preserve"> đều đ</w:t>
      </w:r>
      <w:r w:rsidR="00F01211" w:rsidRPr="00AF54CD">
        <w:rPr>
          <w:color w:val="000000" w:themeColor="text1"/>
          <w:szCs w:val="28"/>
        </w:rPr>
        <w:t>ược chúc mừng 01 bó hoa (hoặc lẵ</w:t>
      </w:r>
      <w:r w:rsidRPr="00AF54CD">
        <w:rPr>
          <w:color w:val="000000" w:themeColor="text1"/>
          <w:szCs w:val="28"/>
        </w:rPr>
        <w:t>ng hoa) và ti</w:t>
      </w:r>
      <w:r w:rsidR="00E02266" w:rsidRPr="00AF54CD">
        <w:rPr>
          <w:color w:val="000000" w:themeColor="text1"/>
          <w:szCs w:val="28"/>
        </w:rPr>
        <w:t>ền mặt từ 1.0</w:t>
      </w:r>
      <w:r w:rsidRPr="00AF54CD">
        <w:rPr>
          <w:color w:val="000000" w:themeColor="text1"/>
          <w:szCs w:val="28"/>
        </w:rPr>
        <w:t>00.000</w:t>
      </w:r>
      <w:r w:rsidR="00081807" w:rsidRPr="00AF54CD">
        <w:rPr>
          <w:color w:val="000000" w:themeColor="text1"/>
          <w:szCs w:val="28"/>
        </w:rPr>
        <w:t xml:space="preserve"> -</w:t>
      </w:r>
      <w:r w:rsidRPr="00AF54CD">
        <w:rPr>
          <w:color w:val="000000" w:themeColor="text1"/>
          <w:szCs w:val="28"/>
        </w:rPr>
        <w:t xml:space="preserve"> </w:t>
      </w:r>
      <w:r w:rsidR="00E02266" w:rsidRPr="00AF54CD">
        <w:rPr>
          <w:color w:val="000000" w:themeColor="text1"/>
          <w:szCs w:val="28"/>
        </w:rPr>
        <w:t>2</w:t>
      </w:r>
      <w:r w:rsidRPr="00AF54CD">
        <w:rPr>
          <w:color w:val="000000" w:themeColor="text1"/>
          <w:szCs w:val="28"/>
        </w:rPr>
        <w:t>.000.000đồng.</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Một số trường hợp cụ thể khác do Giám đốc Sở Quyết định.</w:t>
      </w:r>
    </w:p>
    <w:p w:rsidR="00890AC0" w:rsidRPr="00AF54CD" w:rsidRDefault="00890AC0" w:rsidP="00116854">
      <w:pPr>
        <w:tabs>
          <w:tab w:val="left" w:pos="720"/>
          <w:tab w:val="left" w:pos="1440"/>
          <w:tab w:val="left" w:pos="2160"/>
          <w:tab w:val="left" w:pos="2880"/>
          <w:tab w:val="left" w:pos="3600"/>
          <w:tab w:val="left" w:pos="4320"/>
          <w:tab w:val="left" w:pos="5250"/>
        </w:tabs>
        <w:spacing w:line="340" w:lineRule="atLeast"/>
        <w:jc w:val="both"/>
        <w:rPr>
          <w:b/>
          <w:color w:val="000000" w:themeColor="text1"/>
        </w:rPr>
      </w:pPr>
      <w:r w:rsidRPr="00AF54CD">
        <w:rPr>
          <w:color w:val="000000" w:themeColor="text1"/>
          <w:szCs w:val="28"/>
          <w:vertAlign w:val="subscript"/>
        </w:rPr>
        <w:tab/>
      </w:r>
      <w:r w:rsidRPr="00AF54CD">
        <w:rPr>
          <w:color w:val="000000" w:themeColor="text1"/>
          <w:szCs w:val="28"/>
        </w:rPr>
        <w:t xml:space="preserve"> </w:t>
      </w:r>
      <w:r w:rsidRPr="00AF54CD">
        <w:rPr>
          <w:b/>
          <w:color w:val="000000" w:themeColor="text1"/>
        </w:rPr>
        <w:t>Điều 15. Chi trợ cấp cho cán bộ:</w:t>
      </w:r>
      <w:r w:rsidR="00116854">
        <w:rPr>
          <w:b/>
          <w:color w:val="000000" w:themeColor="text1"/>
        </w:rPr>
        <w:tab/>
      </w:r>
    </w:p>
    <w:p w:rsidR="00890AC0" w:rsidRPr="00AF54CD" w:rsidRDefault="00890AC0" w:rsidP="00696EC1">
      <w:pPr>
        <w:spacing w:line="340" w:lineRule="atLeast"/>
        <w:jc w:val="both"/>
        <w:rPr>
          <w:b/>
          <w:color w:val="000000" w:themeColor="text1"/>
        </w:rPr>
      </w:pPr>
      <w:r w:rsidRPr="00AF54CD">
        <w:rPr>
          <w:color w:val="000000" w:themeColor="text1"/>
        </w:rPr>
        <w:tab/>
      </w:r>
      <w:r w:rsidRPr="00AF54CD">
        <w:rPr>
          <w:b/>
          <w:color w:val="000000" w:themeColor="text1"/>
        </w:rPr>
        <w:t>1</w:t>
      </w:r>
      <w:r w:rsidR="00081807" w:rsidRPr="00AF54CD">
        <w:rPr>
          <w:b/>
          <w:color w:val="000000" w:themeColor="text1"/>
        </w:rPr>
        <w:t>.</w:t>
      </w:r>
      <w:r w:rsidRPr="00AF54CD">
        <w:rPr>
          <w:b/>
          <w:color w:val="000000" w:themeColor="text1"/>
        </w:rPr>
        <w:t xml:space="preserve"> Chi trợ cấp thường xuyên:</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 Căn cứ vào tình hình thực tế của </w:t>
      </w:r>
      <w:r w:rsidR="00097598" w:rsidRPr="00AF54CD">
        <w:rPr>
          <w:color w:val="000000" w:themeColor="text1"/>
        </w:rPr>
        <w:t>cán bộ,</w:t>
      </w:r>
      <w:r w:rsidRPr="00AF54CD">
        <w:rPr>
          <w:color w:val="000000" w:themeColor="text1"/>
        </w:rPr>
        <w:t xml:space="preserve"> cơ quan sẽ trợ cấp cho cán bộ có tình cảnh đặc biệt khó </w:t>
      </w:r>
      <w:proofErr w:type="gramStart"/>
      <w:r w:rsidRPr="00AF54CD">
        <w:rPr>
          <w:color w:val="000000" w:themeColor="text1"/>
        </w:rPr>
        <w:t>khăn.</w:t>
      </w:r>
      <w:proofErr w:type="gramEnd"/>
    </w:p>
    <w:p w:rsidR="00890AC0" w:rsidRPr="00AF54CD" w:rsidRDefault="00890AC0" w:rsidP="00696EC1">
      <w:pPr>
        <w:spacing w:line="340" w:lineRule="atLeast"/>
        <w:ind w:firstLine="720"/>
        <w:jc w:val="both"/>
        <w:rPr>
          <w:color w:val="000000" w:themeColor="text1"/>
        </w:rPr>
      </w:pPr>
      <w:r w:rsidRPr="00AF54CD">
        <w:rPr>
          <w:color w:val="000000" w:themeColor="text1"/>
        </w:rPr>
        <w:t>- Hàng tháng cơ quan trợ cấp tiền chè nước phục vụ cho cán bộ. Định mức cho một phòng</w:t>
      </w:r>
      <w:r w:rsidR="00E02266" w:rsidRPr="00AF54CD">
        <w:rPr>
          <w:color w:val="000000" w:themeColor="text1"/>
        </w:rPr>
        <w:t xml:space="preserve"> là 20</w:t>
      </w:r>
      <w:r w:rsidRPr="00AF54CD">
        <w:rPr>
          <w:color w:val="000000" w:themeColor="text1"/>
        </w:rPr>
        <w:t xml:space="preserve">0.000đồng/tháng, các phòng bằng hoặc từ 05 người trở lên là </w:t>
      </w:r>
      <w:r w:rsidR="00E02266" w:rsidRPr="00AF54CD">
        <w:rPr>
          <w:color w:val="000000" w:themeColor="text1"/>
        </w:rPr>
        <w:lastRenderedPageBreak/>
        <w:t>25</w:t>
      </w:r>
      <w:r w:rsidRPr="00AF54CD">
        <w:rPr>
          <w:color w:val="000000" w:themeColor="text1"/>
        </w:rPr>
        <w:t xml:space="preserve">0.000đồng/tháng, các phòng từ 8 người trở lên là </w:t>
      </w:r>
      <w:r w:rsidR="00DE3AE0" w:rsidRPr="00AF54CD">
        <w:rPr>
          <w:color w:val="000000" w:themeColor="text1"/>
        </w:rPr>
        <w:t>30</w:t>
      </w:r>
      <w:r w:rsidRPr="00AF54CD">
        <w:rPr>
          <w:color w:val="000000" w:themeColor="text1"/>
        </w:rPr>
        <w:t>0.000 đồng/tháng, giao cho các phòng tự mua.</w:t>
      </w:r>
    </w:p>
    <w:p w:rsidR="00890AC0" w:rsidRPr="00AF54CD" w:rsidRDefault="00890AC0" w:rsidP="00696EC1">
      <w:pPr>
        <w:spacing w:line="340" w:lineRule="atLeast"/>
        <w:ind w:firstLine="720"/>
        <w:jc w:val="both"/>
        <w:rPr>
          <w:color w:val="000000" w:themeColor="text1"/>
        </w:rPr>
      </w:pPr>
      <w:r w:rsidRPr="00AF54CD">
        <w:rPr>
          <w:color w:val="000000" w:themeColor="text1"/>
        </w:rPr>
        <w:t>Tiền chè, nước hàng tháng để phục vụ Lãnh đạo Sở tiếp khách do Văn phòng mua.</w:t>
      </w:r>
    </w:p>
    <w:p w:rsidR="00890AC0" w:rsidRPr="00AF54CD" w:rsidRDefault="00890AC0" w:rsidP="00696EC1">
      <w:pPr>
        <w:spacing w:line="340" w:lineRule="atLeast"/>
        <w:ind w:firstLine="720"/>
        <w:jc w:val="both"/>
        <w:rPr>
          <w:b/>
          <w:color w:val="000000" w:themeColor="text1"/>
        </w:rPr>
      </w:pPr>
      <w:r w:rsidRPr="00AF54CD">
        <w:rPr>
          <w:b/>
          <w:color w:val="000000" w:themeColor="text1"/>
        </w:rPr>
        <w:t>2</w:t>
      </w:r>
      <w:r w:rsidR="00081807" w:rsidRPr="00AF54CD">
        <w:rPr>
          <w:b/>
          <w:color w:val="000000" w:themeColor="text1"/>
        </w:rPr>
        <w:t>.</w:t>
      </w:r>
      <w:r w:rsidRPr="00AF54CD">
        <w:rPr>
          <w:b/>
          <w:color w:val="000000" w:themeColor="text1"/>
        </w:rPr>
        <w:t xml:space="preserve"> Chi trợ cấp các ngày lễ, Tết và cán bộ nghỉ hưu:</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Tùy </w:t>
      </w:r>
      <w:proofErr w:type="gramStart"/>
      <w:r w:rsidRPr="00AF54CD">
        <w:rPr>
          <w:color w:val="000000" w:themeColor="text1"/>
        </w:rPr>
        <w:t>theo</w:t>
      </w:r>
      <w:proofErr w:type="gramEnd"/>
      <w:r w:rsidRPr="00AF54CD">
        <w:rPr>
          <w:color w:val="000000" w:themeColor="text1"/>
        </w:rPr>
        <w:t xml:space="preserve"> tình hình thực tế và khả năng nguồn kinh phí của Sở, Giám đốc quyết định việc hỗ trợ kinh phí cho cán bộ trong những ngày lễ, tết. Mức chi cụ thể như sau:</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 Chi các ngày lễ 30/4, 1/5, 2/9, tết dương lịch, ngày giỗ tổ Hùng Vương và </w:t>
      </w:r>
      <w:r w:rsidR="00DE3AE0" w:rsidRPr="00AF54CD">
        <w:rPr>
          <w:color w:val="000000" w:themeColor="text1"/>
        </w:rPr>
        <w:t xml:space="preserve">ngày truyền thống ngành Công thương từ </w:t>
      </w:r>
      <w:r w:rsidRPr="00AF54CD">
        <w:rPr>
          <w:color w:val="000000" w:themeColor="text1"/>
        </w:rPr>
        <w:t>500.</w:t>
      </w:r>
      <w:r w:rsidR="00DE3AE0" w:rsidRPr="00AF54CD">
        <w:rPr>
          <w:color w:val="000000" w:themeColor="text1"/>
        </w:rPr>
        <w:t>000</w:t>
      </w:r>
      <w:r w:rsidR="00097598" w:rsidRPr="00AF54CD">
        <w:rPr>
          <w:color w:val="000000" w:themeColor="text1"/>
        </w:rPr>
        <w:t xml:space="preserve"> - </w:t>
      </w:r>
      <w:r w:rsidR="00DE3AE0" w:rsidRPr="00AF54CD">
        <w:rPr>
          <w:color w:val="000000" w:themeColor="text1"/>
        </w:rPr>
        <w:t>1.000.000</w:t>
      </w:r>
      <w:r w:rsidR="00E468AC" w:rsidRPr="00AF54CD">
        <w:rPr>
          <w:color w:val="000000" w:themeColor="text1"/>
        </w:rPr>
        <w:t xml:space="preserve"> đồng</w:t>
      </w:r>
      <w:r w:rsidR="00DE3AE0" w:rsidRPr="00AF54CD">
        <w:rPr>
          <w:color w:val="000000" w:themeColor="text1"/>
        </w:rPr>
        <w:t>/</w:t>
      </w:r>
      <w:r w:rsidR="00097598" w:rsidRPr="00AF54CD">
        <w:rPr>
          <w:color w:val="000000" w:themeColor="text1"/>
        </w:rPr>
        <w:t>người/</w:t>
      </w:r>
      <w:r w:rsidRPr="00AF54CD">
        <w:rPr>
          <w:color w:val="000000" w:themeColor="text1"/>
        </w:rPr>
        <w:t xml:space="preserve">lễ. </w:t>
      </w:r>
    </w:p>
    <w:p w:rsidR="00890AC0" w:rsidRPr="00AF54CD" w:rsidRDefault="00097598" w:rsidP="00696EC1">
      <w:pPr>
        <w:spacing w:line="340" w:lineRule="atLeast"/>
        <w:ind w:firstLine="720"/>
        <w:jc w:val="both"/>
        <w:rPr>
          <w:color w:val="000000" w:themeColor="text1"/>
        </w:rPr>
      </w:pPr>
      <w:r w:rsidRPr="00AF54CD">
        <w:rPr>
          <w:color w:val="000000" w:themeColor="text1"/>
        </w:rPr>
        <w:t>- Chi</w:t>
      </w:r>
      <w:r w:rsidR="00890AC0" w:rsidRPr="00AF54CD">
        <w:rPr>
          <w:color w:val="000000" w:themeColor="text1"/>
        </w:rPr>
        <w:t xml:space="preserve"> tết Nguyên Đán cho cán bộ từ 3.000.000</w:t>
      </w:r>
      <w:r w:rsidRPr="00AF54CD">
        <w:rPr>
          <w:color w:val="000000" w:themeColor="text1"/>
        </w:rPr>
        <w:t xml:space="preserve"> - </w:t>
      </w:r>
      <w:r w:rsidR="00890AC0" w:rsidRPr="00AF54CD">
        <w:rPr>
          <w:color w:val="000000" w:themeColor="text1"/>
        </w:rPr>
        <w:t xml:space="preserve">5.000.000đồng/người. </w:t>
      </w:r>
    </w:p>
    <w:p w:rsidR="00DE3AE0" w:rsidRPr="00AF54CD" w:rsidRDefault="00890AC0" w:rsidP="00696EC1">
      <w:pPr>
        <w:spacing w:line="340" w:lineRule="atLeast"/>
        <w:ind w:firstLine="720"/>
        <w:jc w:val="both"/>
        <w:rPr>
          <w:color w:val="000000" w:themeColor="text1"/>
        </w:rPr>
      </w:pPr>
      <w:r w:rsidRPr="00AF54CD">
        <w:rPr>
          <w:color w:val="000000" w:themeColor="text1"/>
        </w:rPr>
        <w:t>- Cán bộ trong cơ quan khi có quyết định nghỉ</w:t>
      </w:r>
      <w:r w:rsidR="00DE3AE0" w:rsidRPr="00AF54CD">
        <w:rPr>
          <w:color w:val="000000" w:themeColor="text1"/>
        </w:rPr>
        <w:t xml:space="preserve"> hưu được tặng món quà lưu niệm (hoặc tiền mặt) giá trị như sau:</w:t>
      </w:r>
    </w:p>
    <w:p w:rsidR="00DE3AE0" w:rsidRPr="00AF54CD" w:rsidRDefault="00DE3AE0" w:rsidP="00696EC1">
      <w:pPr>
        <w:spacing w:line="340" w:lineRule="atLeast"/>
        <w:ind w:firstLine="720"/>
        <w:jc w:val="both"/>
        <w:rPr>
          <w:color w:val="000000" w:themeColor="text1"/>
        </w:rPr>
      </w:pPr>
      <w:r w:rsidRPr="00AF54CD">
        <w:rPr>
          <w:color w:val="000000" w:themeColor="text1"/>
        </w:rPr>
        <w:t>+ Đối với Lãnh đạo Sở:         5</w:t>
      </w:r>
      <w:r w:rsidR="00890AC0" w:rsidRPr="00AF54CD">
        <w:rPr>
          <w:color w:val="000000" w:themeColor="text1"/>
        </w:rPr>
        <w:t>.000.000đồng/người</w:t>
      </w:r>
      <w:r w:rsidRPr="00AF54CD">
        <w:rPr>
          <w:color w:val="000000" w:themeColor="text1"/>
        </w:rPr>
        <w:t>;</w:t>
      </w:r>
    </w:p>
    <w:p w:rsidR="00DE3AE0" w:rsidRPr="00AF54CD" w:rsidRDefault="00A37256" w:rsidP="00696EC1">
      <w:pPr>
        <w:spacing w:line="340" w:lineRule="atLeast"/>
        <w:ind w:firstLine="720"/>
        <w:jc w:val="both"/>
        <w:rPr>
          <w:color w:val="000000" w:themeColor="text1"/>
        </w:rPr>
      </w:pPr>
      <w:r w:rsidRPr="00AF54CD">
        <w:rPr>
          <w:color w:val="000000" w:themeColor="text1"/>
        </w:rPr>
        <w:t>+ Đối với Lãnh đạo phòng:   4</w:t>
      </w:r>
      <w:r w:rsidR="00DE3AE0" w:rsidRPr="00AF54CD">
        <w:rPr>
          <w:color w:val="000000" w:themeColor="text1"/>
        </w:rPr>
        <w:t xml:space="preserve">.000.000đồng/người; </w:t>
      </w:r>
    </w:p>
    <w:p w:rsidR="00890AC0" w:rsidRPr="00AF54CD" w:rsidRDefault="00DE3AE0" w:rsidP="00696EC1">
      <w:pPr>
        <w:spacing w:line="340" w:lineRule="atLeast"/>
        <w:ind w:firstLine="720"/>
        <w:jc w:val="both"/>
        <w:rPr>
          <w:color w:val="000000" w:themeColor="text1"/>
        </w:rPr>
      </w:pPr>
      <w:r w:rsidRPr="00AF54CD">
        <w:rPr>
          <w:color w:val="000000" w:themeColor="text1"/>
        </w:rPr>
        <w:t>+</w:t>
      </w:r>
      <w:r w:rsidR="00A37256" w:rsidRPr="00AF54CD">
        <w:rPr>
          <w:color w:val="000000" w:themeColor="text1"/>
        </w:rPr>
        <w:t xml:space="preserve"> Đối với cán bộ còn lại:       3</w:t>
      </w:r>
      <w:r w:rsidRPr="00AF54CD">
        <w:rPr>
          <w:color w:val="000000" w:themeColor="text1"/>
        </w:rPr>
        <w:t>.000.000đồng/người.</w:t>
      </w:r>
    </w:p>
    <w:p w:rsidR="00890AC0" w:rsidRDefault="00890AC0" w:rsidP="00696EC1">
      <w:pPr>
        <w:spacing w:line="340" w:lineRule="atLeast"/>
        <w:ind w:firstLine="720"/>
        <w:jc w:val="both"/>
        <w:rPr>
          <w:color w:val="000000" w:themeColor="text1"/>
        </w:rPr>
      </w:pPr>
      <w:r w:rsidRPr="00AF54CD">
        <w:rPr>
          <w:color w:val="000000" w:themeColor="text1"/>
        </w:rPr>
        <w:t xml:space="preserve">- Chi hỗ trợ cho cán bộ cơ quan nhân kỷ niệm ngày thành lập ngành vào các </w:t>
      </w:r>
      <w:r w:rsidR="00E468AC" w:rsidRPr="00AF54CD">
        <w:rPr>
          <w:color w:val="000000" w:themeColor="text1"/>
        </w:rPr>
        <w:t>năm</w:t>
      </w:r>
      <w:r w:rsidR="00F01211" w:rsidRPr="00AF54CD">
        <w:rPr>
          <w:color w:val="000000" w:themeColor="text1"/>
        </w:rPr>
        <w:t xml:space="preserve"> lẻ</w:t>
      </w:r>
      <w:r w:rsidR="00E468AC" w:rsidRPr="00AF54CD">
        <w:rPr>
          <w:color w:val="000000" w:themeColor="text1"/>
        </w:rPr>
        <w:t xml:space="preserve"> tròn</w:t>
      </w:r>
      <w:r w:rsidR="00A37256" w:rsidRPr="00AF54CD">
        <w:rPr>
          <w:color w:val="000000" w:themeColor="text1"/>
        </w:rPr>
        <w:t xml:space="preserve"> (65 năm, 75 năm, 85 năm …)</w:t>
      </w:r>
      <w:r w:rsidR="00E468AC" w:rsidRPr="00AF54CD">
        <w:rPr>
          <w:color w:val="000000" w:themeColor="text1"/>
        </w:rPr>
        <w:t xml:space="preserve"> 2.000.000 đồng/người, </w:t>
      </w:r>
      <w:r w:rsidRPr="00AF54CD">
        <w:rPr>
          <w:color w:val="000000" w:themeColor="text1"/>
        </w:rPr>
        <w:t>năm c</w:t>
      </w:r>
      <w:r w:rsidR="00E468AC" w:rsidRPr="00AF54CD">
        <w:rPr>
          <w:color w:val="000000" w:themeColor="text1"/>
        </w:rPr>
        <w:t>hẵn từ 3</w:t>
      </w:r>
      <w:r w:rsidR="007805C7" w:rsidRPr="00AF54CD">
        <w:rPr>
          <w:color w:val="000000" w:themeColor="text1"/>
        </w:rPr>
        <w:t>.000.000</w:t>
      </w:r>
      <w:r w:rsidR="00E70EE2" w:rsidRPr="00AF54CD">
        <w:rPr>
          <w:color w:val="000000" w:themeColor="text1"/>
        </w:rPr>
        <w:t xml:space="preserve"> -</w:t>
      </w:r>
      <w:r w:rsidR="007805C7" w:rsidRPr="00AF54CD">
        <w:rPr>
          <w:color w:val="000000" w:themeColor="text1"/>
        </w:rPr>
        <w:t xml:space="preserve"> 5</w:t>
      </w:r>
      <w:r w:rsidRPr="00AF54CD">
        <w:rPr>
          <w:color w:val="000000" w:themeColor="text1"/>
        </w:rPr>
        <w:t>.000.000</w:t>
      </w:r>
      <w:r w:rsidR="00E468AC" w:rsidRPr="00AF54CD">
        <w:rPr>
          <w:color w:val="000000" w:themeColor="text1"/>
        </w:rPr>
        <w:t xml:space="preserve"> </w:t>
      </w:r>
      <w:r w:rsidRPr="00AF54CD">
        <w:rPr>
          <w:color w:val="000000" w:themeColor="text1"/>
        </w:rPr>
        <w:t>đồng/người</w:t>
      </w:r>
      <w:r w:rsidR="007805C7" w:rsidRPr="00AF54CD">
        <w:rPr>
          <w:color w:val="000000" w:themeColor="text1"/>
        </w:rPr>
        <w:t>.</w:t>
      </w:r>
    </w:p>
    <w:p w:rsidR="00116854" w:rsidRPr="00AF54CD" w:rsidRDefault="00116854" w:rsidP="00116854">
      <w:pPr>
        <w:spacing w:line="340" w:lineRule="atLeast"/>
        <w:ind w:firstLine="720"/>
        <w:jc w:val="both"/>
        <w:rPr>
          <w:color w:val="000000" w:themeColor="text1"/>
          <w:szCs w:val="28"/>
        </w:rPr>
      </w:pPr>
      <w:r w:rsidRPr="00AF54CD">
        <w:rPr>
          <w:color w:val="000000" w:themeColor="text1"/>
          <w:szCs w:val="28"/>
        </w:rPr>
        <w:t>- Ngày sinh nhật của cán bộ cơ quan được tặng 01 bó hoa chúc mừng.</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Tùy từng trường hợp cụ thể Giám đốc Sở xem xét quyết định cho từng đối tượng.</w:t>
      </w:r>
    </w:p>
    <w:p w:rsidR="00890AC0" w:rsidRPr="00AF54CD" w:rsidRDefault="00890AC0" w:rsidP="00696EC1">
      <w:pPr>
        <w:spacing w:line="340" w:lineRule="atLeast"/>
        <w:ind w:firstLine="720"/>
        <w:jc w:val="both"/>
        <w:rPr>
          <w:b/>
          <w:color w:val="000000" w:themeColor="text1"/>
        </w:rPr>
      </w:pPr>
      <w:r w:rsidRPr="00AF54CD">
        <w:rPr>
          <w:b/>
          <w:color w:val="000000" w:themeColor="text1"/>
        </w:rPr>
        <w:t>3- Chi trợ cấp cho các tổ chức và đoàn thể:</w:t>
      </w:r>
    </w:p>
    <w:p w:rsidR="00E468AC" w:rsidRPr="00AF54CD" w:rsidRDefault="00E468AC" w:rsidP="00696EC1">
      <w:pPr>
        <w:spacing w:line="340" w:lineRule="atLeast"/>
        <w:ind w:firstLine="720"/>
        <w:jc w:val="both"/>
        <w:rPr>
          <w:color w:val="000000" w:themeColor="text1"/>
        </w:rPr>
      </w:pPr>
      <w:r w:rsidRPr="00AF54CD">
        <w:rPr>
          <w:color w:val="000000" w:themeColor="text1"/>
        </w:rPr>
        <w:t xml:space="preserve">- Chi hỗ trợ cho các tổ chức đoàn thể hoạt động hàng năm </w:t>
      </w:r>
      <w:r w:rsidR="00283CF2" w:rsidRPr="00AF54CD">
        <w:rPr>
          <w:color w:val="000000" w:themeColor="text1"/>
        </w:rPr>
        <w:t>không quá 3.000.000 đồng/đơn vị.</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 xml:space="preserve">- Chi hỗ trợ cho Đại hội của Chi bộ, Chi Đoàn </w:t>
      </w:r>
      <w:r w:rsidR="00CC4B13" w:rsidRPr="00AF54CD">
        <w:rPr>
          <w:color w:val="000000" w:themeColor="text1"/>
          <w:szCs w:val="28"/>
        </w:rPr>
        <w:t>và các tổ chức Đoàn thể từ 3.000.000</w:t>
      </w:r>
      <w:r w:rsidR="00283CF2" w:rsidRPr="00AF54CD">
        <w:rPr>
          <w:color w:val="000000" w:themeColor="text1"/>
          <w:szCs w:val="28"/>
        </w:rPr>
        <w:t xml:space="preserve"> </w:t>
      </w:r>
      <w:r w:rsidR="00E70EE2" w:rsidRPr="00AF54CD">
        <w:rPr>
          <w:color w:val="000000" w:themeColor="text1"/>
          <w:szCs w:val="28"/>
        </w:rPr>
        <w:t>-</w:t>
      </w:r>
      <w:r w:rsidR="00283CF2" w:rsidRPr="00AF54CD">
        <w:rPr>
          <w:color w:val="000000" w:themeColor="text1"/>
          <w:szCs w:val="28"/>
        </w:rPr>
        <w:t xml:space="preserve"> </w:t>
      </w:r>
      <w:r w:rsidR="00CC4B13" w:rsidRPr="00AF54CD">
        <w:rPr>
          <w:color w:val="000000" w:themeColor="text1"/>
          <w:szCs w:val="28"/>
        </w:rPr>
        <w:t>5.000.000đồng/đại hội.</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 xml:space="preserve"> - Các tổ chức đoàn thể có đề nghị hỗ trợ</w:t>
      </w:r>
      <w:r w:rsidR="00202B6D">
        <w:rPr>
          <w:color w:val="000000" w:themeColor="text1"/>
          <w:szCs w:val="28"/>
        </w:rPr>
        <w:t>,</w:t>
      </w:r>
      <w:r w:rsidRPr="00AF54CD">
        <w:rPr>
          <w:color w:val="000000" w:themeColor="text1"/>
          <w:szCs w:val="28"/>
        </w:rPr>
        <w:t xml:space="preserve"> thì tùy </w:t>
      </w:r>
      <w:proofErr w:type="gramStart"/>
      <w:r w:rsidRPr="00AF54CD">
        <w:rPr>
          <w:color w:val="000000" w:themeColor="text1"/>
          <w:szCs w:val="28"/>
        </w:rPr>
        <w:t>theo</w:t>
      </w:r>
      <w:proofErr w:type="gramEnd"/>
      <w:r w:rsidRPr="00AF54CD">
        <w:rPr>
          <w:color w:val="000000" w:themeColor="text1"/>
          <w:szCs w:val="28"/>
        </w:rPr>
        <w:t xml:space="preserve"> điều kiện kinh phí của cơ quan Giám đốc Sở xem xét quyết định cho từng trường hợp cụ thể.</w:t>
      </w:r>
    </w:p>
    <w:p w:rsidR="00890AC0" w:rsidRPr="00AF54CD" w:rsidRDefault="00890AC0" w:rsidP="00696EC1">
      <w:pPr>
        <w:spacing w:line="340" w:lineRule="atLeast"/>
        <w:ind w:firstLine="720"/>
        <w:jc w:val="both"/>
        <w:rPr>
          <w:b/>
          <w:color w:val="000000" w:themeColor="text1"/>
        </w:rPr>
      </w:pPr>
      <w:r w:rsidRPr="00AF54CD">
        <w:rPr>
          <w:b/>
          <w:color w:val="000000" w:themeColor="text1"/>
        </w:rPr>
        <w:t>4- Chi trợ cấp đào tạo cán bộ:</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 Cán bộ cơ quan trong diện quy hoạch hoặc Lãnh đạo Sở được cử đi đào tạo: Cao học, Nghiên cứu Sinh, Cao cấp lý luận chính trị, Quản lý Nhà nước ngạch chuyên viên cao cấp ngoài các chính sách ưu đãi của Trung ương và của Tỉnh còn được sở hỗ trợ thêm:</w:t>
      </w:r>
    </w:p>
    <w:p w:rsidR="00890AC0" w:rsidRPr="00AF54CD" w:rsidRDefault="00E468AC" w:rsidP="00696EC1">
      <w:pPr>
        <w:spacing w:line="340" w:lineRule="atLeast"/>
        <w:ind w:left="720" w:firstLine="720"/>
        <w:jc w:val="both"/>
        <w:rPr>
          <w:color w:val="000000" w:themeColor="text1"/>
        </w:rPr>
      </w:pPr>
      <w:r w:rsidRPr="00AF54CD">
        <w:rPr>
          <w:color w:val="000000" w:themeColor="text1"/>
        </w:rPr>
        <w:t xml:space="preserve">+ </w:t>
      </w:r>
      <w:r w:rsidR="00890AC0" w:rsidRPr="00AF54CD">
        <w:rPr>
          <w:color w:val="000000" w:themeColor="text1"/>
        </w:rPr>
        <w:t xml:space="preserve">Nghiên cứu Sinh:              </w:t>
      </w:r>
      <w:r w:rsidRPr="00AF54CD">
        <w:rPr>
          <w:color w:val="000000" w:themeColor="text1"/>
        </w:rPr>
        <w:t xml:space="preserve">     </w:t>
      </w:r>
      <w:r w:rsidR="00890AC0" w:rsidRPr="00AF54CD">
        <w:rPr>
          <w:color w:val="000000" w:themeColor="text1"/>
        </w:rPr>
        <w:t xml:space="preserve">     </w:t>
      </w:r>
      <w:r w:rsidR="00035E74" w:rsidRPr="00AF54CD">
        <w:rPr>
          <w:color w:val="000000" w:themeColor="text1"/>
        </w:rPr>
        <w:t xml:space="preserve">          </w:t>
      </w:r>
      <w:r w:rsidRPr="00AF54CD">
        <w:rPr>
          <w:color w:val="000000" w:themeColor="text1"/>
        </w:rPr>
        <w:t>5</w:t>
      </w:r>
      <w:r w:rsidR="00890AC0" w:rsidRPr="00AF54CD">
        <w:rPr>
          <w:color w:val="000000" w:themeColor="text1"/>
        </w:rPr>
        <w:t>.000.000 đồng/khoá;</w:t>
      </w:r>
    </w:p>
    <w:p w:rsidR="00E468AC" w:rsidRPr="00AF54CD" w:rsidRDefault="00E468AC" w:rsidP="00696EC1">
      <w:pPr>
        <w:spacing w:line="340" w:lineRule="atLeast"/>
        <w:ind w:left="720" w:firstLine="720"/>
        <w:jc w:val="both"/>
        <w:rPr>
          <w:color w:val="000000" w:themeColor="text1"/>
        </w:rPr>
      </w:pPr>
      <w:r w:rsidRPr="00AF54CD">
        <w:rPr>
          <w:color w:val="000000" w:themeColor="text1"/>
        </w:rPr>
        <w:t xml:space="preserve">+ Cao học:                                       </w:t>
      </w:r>
      <w:r w:rsidR="00035E74" w:rsidRPr="00AF54CD">
        <w:rPr>
          <w:color w:val="000000" w:themeColor="text1"/>
        </w:rPr>
        <w:t xml:space="preserve">       </w:t>
      </w:r>
      <w:r w:rsidRPr="00AF54CD">
        <w:rPr>
          <w:color w:val="000000" w:themeColor="text1"/>
        </w:rPr>
        <w:t xml:space="preserve"> 4.000.000</w:t>
      </w:r>
      <w:r w:rsidR="00035E74" w:rsidRPr="00AF54CD">
        <w:rPr>
          <w:color w:val="000000" w:themeColor="text1"/>
        </w:rPr>
        <w:t xml:space="preserve"> </w:t>
      </w:r>
      <w:r w:rsidRPr="00AF54CD">
        <w:rPr>
          <w:color w:val="000000" w:themeColor="text1"/>
        </w:rPr>
        <w:t>đồng/khóa;</w:t>
      </w:r>
    </w:p>
    <w:p w:rsidR="00890AC0" w:rsidRPr="00AF54CD" w:rsidRDefault="00890AC0" w:rsidP="00696EC1">
      <w:pPr>
        <w:spacing w:line="340" w:lineRule="atLeast"/>
        <w:ind w:left="720" w:firstLine="720"/>
        <w:jc w:val="both"/>
        <w:rPr>
          <w:color w:val="000000" w:themeColor="text1"/>
        </w:rPr>
      </w:pPr>
      <w:r w:rsidRPr="00AF54CD">
        <w:rPr>
          <w:color w:val="000000" w:themeColor="text1"/>
        </w:rPr>
        <w:t>+ Cao cấp lý luận chính trị:</w:t>
      </w:r>
    </w:p>
    <w:p w:rsidR="00890AC0" w:rsidRPr="00AF54CD" w:rsidRDefault="00890AC0" w:rsidP="00696EC1">
      <w:pPr>
        <w:spacing w:line="340" w:lineRule="atLeast"/>
        <w:ind w:firstLine="720"/>
        <w:jc w:val="both"/>
        <w:rPr>
          <w:color w:val="000000" w:themeColor="text1"/>
        </w:rPr>
      </w:pPr>
      <w:r w:rsidRPr="00AF54CD">
        <w:rPr>
          <w:color w:val="000000" w:themeColor="text1"/>
        </w:rPr>
        <w:tab/>
      </w:r>
      <w:r w:rsidRPr="00AF54CD">
        <w:rPr>
          <w:color w:val="000000" w:themeColor="text1"/>
        </w:rPr>
        <w:tab/>
        <w:t xml:space="preserve">   * Học tập trung tại các học viện:  3.000.000 đồng/khoá;</w:t>
      </w:r>
    </w:p>
    <w:p w:rsidR="00890AC0" w:rsidRPr="00AF54CD" w:rsidRDefault="00890AC0" w:rsidP="00696EC1">
      <w:pPr>
        <w:spacing w:line="340" w:lineRule="atLeast"/>
        <w:ind w:firstLine="720"/>
        <w:jc w:val="both"/>
        <w:rPr>
          <w:color w:val="000000" w:themeColor="text1"/>
        </w:rPr>
      </w:pPr>
      <w:r w:rsidRPr="00AF54CD">
        <w:rPr>
          <w:color w:val="000000" w:themeColor="text1"/>
        </w:rPr>
        <w:tab/>
      </w:r>
      <w:r w:rsidRPr="00AF54CD">
        <w:rPr>
          <w:color w:val="000000" w:themeColor="text1"/>
        </w:rPr>
        <w:tab/>
        <w:t xml:space="preserve">   * Học tại chức tại Tỉnh:                2.000.000 đồng/khoá;</w:t>
      </w:r>
    </w:p>
    <w:p w:rsidR="00890AC0" w:rsidRPr="00AF54CD" w:rsidRDefault="00890AC0" w:rsidP="00696EC1">
      <w:pPr>
        <w:spacing w:line="340" w:lineRule="atLeast"/>
        <w:ind w:left="720" w:firstLine="720"/>
        <w:jc w:val="both"/>
        <w:rPr>
          <w:color w:val="000000" w:themeColor="text1"/>
        </w:rPr>
      </w:pPr>
      <w:r w:rsidRPr="00AF54CD">
        <w:rPr>
          <w:color w:val="000000" w:themeColor="text1"/>
        </w:rPr>
        <w:t>+ QLNN ngạch chuyên viên cao cấp:        2.000.000 đồng/khoá.</w:t>
      </w:r>
    </w:p>
    <w:p w:rsidR="00890AC0" w:rsidRPr="00AF54CD" w:rsidRDefault="00890AC0" w:rsidP="00696EC1">
      <w:pPr>
        <w:spacing w:line="340" w:lineRule="atLeast"/>
        <w:ind w:firstLine="720"/>
        <w:jc w:val="both"/>
        <w:rPr>
          <w:b/>
          <w:color w:val="000000" w:themeColor="text1"/>
          <w:szCs w:val="28"/>
        </w:rPr>
      </w:pPr>
      <w:r w:rsidRPr="00AF54CD">
        <w:rPr>
          <w:b/>
          <w:color w:val="000000" w:themeColor="text1"/>
          <w:szCs w:val="28"/>
        </w:rPr>
        <w:t xml:space="preserve">5- Chi hỗ trợ cán bộ làm đầu mối Kiểm soát TTHC: </w:t>
      </w:r>
    </w:p>
    <w:p w:rsidR="00890AC0" w:rsidRPr="00AF54CD" w:rsidRDefault="00505AA0" w:rsidP="00696EC1">
      <w:pPr>
        <w:spacing w:line="340" w:lineRule="atLeast"/>
        <w:ind w:left="1440" w:firstLine="720"/>
        <w:jc w:val="both"/>
        <w:rPr>
          <w:color w:val="000000" w:themeColor="text1"/>
          <w:szCs w:val="28"/>
        </w:rPr>
      </w:pPr>
      <w:r w:rsidRPr="00AF54CD">
        <w:rPr>
          <w:color w:val="000000" w:themeColor="text1"/>
          <w:szCs w:val="28"/>
        </w:rPr>
        <w:t xml:space="preserve">          </w:t>
      </w:r>
      <w:r w:rsidR="00890AC0" w:rsidRPr="00AF54CD">
        <w:rPr>
          <w:color w:val="000000" w:themeColor="text1"/>
          <w:szCs w:val="28"/>
        </w:rPr>
        <w:t xml:space="preserve">Mức </w:t>
      </w:r>
      <w:proofErr w:type="gramStart"/>
      <w:r w:rsidR="00890AC0" w:rsidRPr="00AF54CD">
        <w:rPr>
          <w:color w:val="000000" w:themeColor="text1"/>
          <w:szCs w:val="28"/>
        </w:rPr>
        <w:t>chi :</w:t>
      </w:r>
      <w:proofErr w:type="gramEnd"/>
      <w:r w:rsidR="00890AC0" w:rsidRPr="00AF54CD">
        <w:rPr>
          <w:color w:val="000000" w:themeColor="text1"/>
          <w:szCs w:val="28"/>
        </w:rPr>
        <w:t xml:space="preserve">           250.000đồng/tháng/người.</w:t>
      </w:r>
    </w:p>
    <w:p w:rsidR="00890AC0" w:rsidRPr="00AF54CD" w:rsidRDefault="00890AC0" w:rsidP="00696EC1">
      <w:pPr>
        <w:spacing w:line="340" w:lineRule="atLeast"/>
        <w:jc w:val="both"/>
        <w:rPr>
          <w:b/>
          <w:color w:val="000000" w:themeColor="text1"/>
          <w:szCs w:val="28"/>
        </w:rPr>
      </w:pPr>
      <w:r w:rsidRPr="00AF54CD">
        <w:rPr>
          <w:color w:val="000000" w:themeColor="text1"/>
          <w:szCs w:val="28"/>
        </w:rPr>
        <w:tab/>
      </w:r>
      <w:r w:rsidRPr="00AF54CD">
        <w:rPr>
          <w:b/>
          <w:color w:val="000000" w:themeColor="text1"/>
          <w:szCs w:val="28"/>
        </w:rPr>
        <w:t xml:space="preserve">6. Chi thù </w:t>
      </w:r>
      <w:proofErr w:type="gramStart"/>
      <w:r w:rsidRPr="00AF54CD">
        <w:rPr>
          <w:b/>
          <w:color w:val="000000" w:themeColor="text1"/>
          <w:szCs w:val="28"/>
        </w:rPr>
        <w:t>lao</w:t>
      </w:r>
      <w:proofErr w:type="gramEnd"/>
      <w:r w:rsidRPr="00AF54CD">
        <w:rPr>
          <w:b/>
          <w:color w:val="000000" w:themeColor="text1"/>
          <w:szCs w:val="28"/>
        </w:rPr>
        <w:t xml:space="preserve"> cho cán bộ kiêm nhiệm Ban biên tập Trang thông tin điện tử Sở Công Thương Quảng Bình: </w:t>
      </w:r>
    </w:p>
    <w:p w:rsidR="00202B6D" w:rsidRDefault="00202B6D" w:rsidP="00202B6D">
      <w:pPr>
        <w:spacing w:line="340" w:lineRule="atLeast"/>
        <w:jc w:val="both"/>
        <w:rPr>
          <w:color w:val="000000" w:themeColor="text1"/>
          <w:szCs w:val="28"/>
        </w:rPr>
      </w:pPr>
      <w:r>
        <w:rPr>
          <w:color w:val="000000" w:themeColor="text1"/>
          <w:szCs w:val="28"/>
        </w:rPr>
        <w:t xml:space="preserve">        </w:t>
      </w:r>
      <w:r w:rsidR="00890AC0" w:rsidRPr="00AF54CD">
        <w:rPr>
          <w:color w:val="000000" w:themeColor="text1"/>
          <w:szCs w:val="28"/>
        </w:rPr>
        <w:t xml:space="preserve"> - Giám đốc Sở; Trưởng, phó ban; CV quản trị mạng:</w:t>
      </w:r>
      <w:r>
        <w:rPr>
          <w:color w:val="000000" w:themeColor="text1"/>
          <w:szCs w:val="28"/>
        </w:rPr>
        <w:t xml:space="preserve"> </w:t>
      </w:r>
    </w:p>
    <w:p w:rsidR="00890AC0" w:rsidRPr="00AF54CD" w:rsidRDefault="00202B6D" w:rsidP="00202B6D">
      <w:pPr>
        <w:spacing w:line="340" w:lineRule="atLeast"/>
        <w:jc w:val="both"/>
        <w:rPr>
          <w:color w:val="000000" w:themeColor="text1"/>
          <w:szCs w:val="28"/>
        </w:rPr>
      </w:pPr>
      <w:r>
        <w:rPr>
          <w:color w:val="000000" w:themeColor="text1"/>
          <w:szCs w:val="28"/>
        </w:rPr>
        <w:lastRenderedPageBreak/>
        <w:t xml:space="preserve">                                                            </w:t>
      </w:r>
      <w:r w:rsidR="00890AC0" w:rsidRPr="00AF54CD">
        <w:rPr>
          <w:color w:val="000000" w:themeColor="text1"/>
          <w:szCs w:val="28"/>
        </w:rPr>
        <w:t>250.000đồng/tháng/người</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 xml:space="preserve">- Ban viên còn lại:   </w:t>
      </w:r>
      <w:r w:rsidRPr="00AF54CD">
        <w:rPr>
          <w:color w:val="000000" w:themeColor="text1"/>
          <w:szCs w:val="28"/>
        </w:rPr>
        <w:tab/>
        <w:t xml:space="preserve">         </w:t>
      </w:r>
      <w:r w:rsidR="005337E2" w:rsidRPr="00AF54CD">
        <w:rPr>
          <w:color w:val="000000" w:themeColor="text1"/>
          <w:szCs w:val="28"/>
        </w:rPr>
        <w:t xml:space="preserve"> </w:t>
      </w:r>
      <w:r w:rsidRPr="00AF54CD">
        <w:rPr>
          <w:color w:val="000000" w:themeColor="text1"/>
          <w:szCs w:val="28"/>
        </w:rPr>
        <w:t xml:space="preserve">  200.000đồng/tháng/người;</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 Kế toán:                                    100.000đồng/tháng/người.</w:t>
      </w:r>
    </w:p>
    <w:p w:rsidR="00890AC0" w:rsidRPr="00AF54CD" w:rsidRDefault="00890AC0" w:rsidP="00696EC1">
      <w:pPr>
        <w:spacing w:line="340" w:lineRule="atLeast"/>
        <w:ind w:firstLine="720"/>
        <w:jc w:val="both"/>
        <w:rPr>
          <w:b/>
          <w:color w:val="000000" w:themeColor="text1"/>
        </w:rPr>
      </w:pPr>
      <w:r w:rsidRPr="00AF54CD">
        <w:rPr>
          <w:b/>
          <w:color w:val="000000" w:themeColor="text1"/>
        </w:rPr>
        <w:t xml:space="preserve">Điều 16- Chi phí </w:t>
      </w:r>
      <w:proofErr w:type="gramStart"/>
      <w:r w:rsidRPr="00AF54CD">
        <w:rPr>
          <w:b/>
          <w:color w:val="000000" w:themeColor="text1"/>
        </w:rPr>
        <w:t>thu</w:t>
      </w:r>
      <w:proofErr w:type="gramEnd"/>
      <w:r w:rsidRPr="00AF54CD">
        <w:rPr>
          <w:b/>
          <w:color w:val="000000" w:themeColor="text1"/>
        </w:rPr>
        <w:t xml:space="preserve"> phí và lệ phí: </w:t>
      </w:r>
    </w:p>
    <w:p w:rsidR="00890AC0" w:rsidRPr="00AF54CD" w:rsidRDefault="00890AC0" w:rsidP="00696EC1">
      <w:pPr>
        <w:spacing w:line="340" w:lineRule="atLeast"/>
        <w:ind w:firstLine="720"/>
        <w:jc w:val="both"/>
        <w:rPr>
          <w:color w:val="000000" w:themeColor="text1"/>
        </w:rPr>
      </w:pPr>
      <w:r w:rsidRPr="00AF54CD">
        <w:rPr>
          <w:color w:val="000000" w:themeColor="text1"/>
        </w:rPr>
        <w:t>- Phí thẩm định cấp giấy phép vậ</w:t>
      </w:r>
      <w:r w:rsidR="00F43CD8" w:rsidRPr="00AF54CD">
        <w:rPr>
          <w:color w:val="000000" w:themeColor="text1"/>
        </w:rPr>
        <w:t>t liệu</w:t>
      </w:r>
      <w:r w:rsidR="00A949FE" w:rsidRPr="00AF54CD">
        <w:rPr>
          <w:color w:val="000000" w:themeColor="text1"/>
        </w:rPr>
        <w:t xml:space="preserve"> nổ</w:t>
      </w:r>
      <w:r w:rsidR="00F43CD8" w:rsidRPr="00AF54CD">
        <w:rPr>
          <w:color w:val="000000" w:themeColor="text1"/>
        </w:rPr>
        <w:t xml:space="preserve"> công nghiệp được để lại 9</w:t>
      </w:r>
      <w:r w:rsidRPr="00AF54CD">
        <w:rPr>
          <w:color w:val="000000" w:themeColor="text1"/>
        </w:rPr>
        <w:t>0% cho đơn vị và nộp ngân sách Nhà nước</w:t>
      </w:r>
      <w:r w:rsidR="00F43CD8" w:rsidRPr="00AF54CD">
        <w:rPr>
          <w:color w:val="000000" w:themeColor="text1"/>
        </w:rPr>
        <w:t xml:space="preserve"> 1</w:t>
      </w:r>
      <w:r w:rsidRPr="00AF54CD">
        <w:rPr>
          <w:color w:val="000000" w:themeColor="text1"/>
        </w:rPr>
        <w:t xml:space="preserve">0% theo </w:t>
      </w:r>
      <w:r w:rsidR="00F43CD8" w:rsidRPr="00AF54CD">
        <w:rPr>
          <w:color w:val="000000" w:themeColor="text1"/>
        </w:rPr>
        <w:t xml:space="preserve">Thông tư 148/2016/TT-BTC ngày 14/10/2016 của Bộ tài chính. </w:t>
      </w:r>
      <w:r w:rsidR="00F43CD8" w:rsidRPr="00AF54CD">
        <w:rPr>
          <w:color w:val="000000" w:themeColor="text1"/>
          <w:szCs w:val="28"/>
          <w:shd w:val="clear" w:color="auto" w:fill="FFFFFF"/>
        </w:rPr>
        <w:t xml:space="preserve">Chi thanh toán trực tiếp cho Phòng và cá nhân thực hiện công việc, dịch vụ và </w:t>
      </w:r>
      <w:proofErr w:type="gramStart"/>
      <w:r w:rsidR="00F43CD8" w:rsidRPr="00AF54CD">
        <w:rPr>
          <w:color w:val="000000" w:themeColor="text1"/>
          <w:szCs w:val="28"/>
          <w:shd w:val="clear" w:color="auto" w:fill="FFFFFF"/>
        </w:rPr>
        <w:t>thu</w:t>
      </w:r>
      <w:proofErr w:type="gramEnd"/>
      <w:r w:rsidR="00F43CD8" w:rsidRPr="00AF54CD">
        <w:rPr>
          <w:color w:val="000000" w:themeColor="text1"/>
          <w:szCs w:val="28"/>
          <w:shd w:val="clear" w:color="auto" w:fill="FFFFFF"/>
        </w:rPr>
        <w:t xml:space="preserve"> phí</w:t>
      </w:r>
      <w:r w:rsidR="00F43CD8" w:rsidRPr="00AF54CD">
        <w:rPr>
          <w:color w:val="000000" w:themeColor="text1"/>
        </w:rPr>
        <w:t xml:space="preserve"> 35% trên số để lại cho Sở (9</w:t>
      </w:r>
      <w:r w:rsidRPr="00AF54CD">
        <w:rPr>
          <w:color w:val="000000" w:themeColor="text1"/>
        </w:rPr>
        <w:t xml:space="preserve">0%). Số còn lại dùng cho hoạt động chuyên môn của Sở. </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 Lệ phí thẩm tra thiết kế công trình xây dựng được để lại 90% cho đơn vị và nộp ngân sách Nhà nước 10% theo Thông tư 75/2014/TT-BTC ngày 13/6/2014 của Bộ tài chính. Trích vào Quỹ khen thưởng, phúc lợi cho Phòng hoặc cán bộ trực tiếp tham gia thẩm tra 35% trên số để lại cho Sở (90%). Số còn lại dùng cho hoạt động chuyên môn của Sở. </w:t>
      </w:r>
    </w:p>
    <w:p w:rsidR="00890AC0" w:rsidRPr="00AF54CD" w:rsidRDefault="00890AC0" w:rsidP="00696EC1">
      <w:pPr>
        <w:spacing w:line="340" w:lineRule="atLeast"/>
        <w:ind w:firstLine="720"/>
        <w:jc w:val="both"/>
        <w:rPr>
          <w:color w:val="000000" w:themeColor="text1"/>
        </w:rPr>
      </w:pPr>
      <w:r w:rsidRPr="00AF54CD">
        <w:rPr>
          <w:color w:val="000000" w:themeColor="text1"/>
          <w:szCs w:val="28"/>
        </w:rPr>
        <w:t xml:space="preserve">- </w:t>
      </w:r>
      <w:r w:rsidR="008A2D73" w:rsidRPr="00AF54CD">
        <w:rPr>
          <w:color w:val="000000" w:themeColor="text1"/>
          <w:szCs w:val="28"/>
        </w:rPr>
        <w:t>P</w:t>
      </w:r>
      <w:r w:rsidR="008A2D73" w:rsidRPr="00AF54CD">
        <w:rPr>
          <w:iCs/>
          <w:color w:val="000000" w:themeColor="text1"/>
          <w:szCs w:val="28"/>
          <w:shd w:val="clear" w:color="auto" w:fill="FFFFFF"/>
        </w:rPr>
        <w:t>hí thẩm định kinh doanh hàng hoá, dịch vụ hạn chế kinh doanh; hàng hoá, dịch vụ kinh doanh có điều kiện thuộc lĩnh vực thương mại</w:t>
      </w:r>
      <w:r w:rsidRPr="00AF54CD">
        <w:rPr>
          <w:color w:val="000000" w:themeColor="text1"/>
        </w:rPr>
        <w:t xml:space="preserve"> được để lại đơn vị 50% và nộp ngân sách 50% theo Thông tư </w:t>
      </w:r>
      <w:r w:rsidR="008A2D73" w:rsidRPr="00AF54CD">
        <w:rPr>
          <w:color w:val="000000" w:themeColor="text1"/>
        </w:rPr>
        <w:t>168</w:t>
      </w:r>
      <w:r w:rsidRPr="00AF54CD">
        <w:rPr>
          <w:color w:val="000000" w:themeColor="text1"/>
        </w:rPr>
        <w:t>/201</w:t>
      </w:r>
      <w:r w:rsidR="008A2D73" w:rsidRPr="00AF54CD">
        <w:rPr>
          <w:color w:val="000000" w:themeColor="text1"/>
        </w:rPr>
        <w:t>6</w:t>
      </w:r>
      <w:r w:rsidRPr="00AF54CD">
        <w:rPr>
          <w:color w:val="000000" w:themeColor="text1"/>
        </w:rPr>
        <w:t xml:space="preserve">/TT-BTC ngày </w:t>
      </w:r>
      <w:r w:rsidR="008A2D73" w:rsidRPr="00AF54CD">
        <w:rPr>
          <w:color w:val="000000" w:themeColor="text1"/>
        </w:rPr>
        <w:t>26</w:t>
      </w:r>
      <w:r w:rsidRPr="00AF54CD">
        <w:rPr>
          <w:color w:val="000000" w:themeColor="text1"/>
        </w:rPr>
        <w:t>/</w:t>
      </w:r>
      <w:r w:rsidR="008A2D73" w:rsidRPr="00AF54CD">
        <w:rPr>
          <w:color w:val="000000" w:themeColor="text1"/>
        </w:rPr>
        <w:t>10/2016</w:t>
      </w:r>
      <w:r w:rsidRPr="00AF54CD">
        <w:rPr>
          <w:color w:val="000000" w:themeColor="text1"/>
        </w:rPr>
        <w:t xml:space="preserve"> của Bộ Tài chính. </w:t>
      </w:r>
      <w:r w:rsidR="008A2D73" w:rsidRPr="00AF54CD">
        <w:rPr>
          <w:color w:val="000000" w:themeColor="text1"/>
          <w:szCs w:val="28"/>
          <w:shd w:val="clear" w:color="auto" w:fill="FFFFFF"/>
        </w:rPr>
        <w:t xml:space="preserve">Chi thanh toán trực tiếp cho Phòng và cá nhân thực hiện công việc, dịch vụ và </w:t>
      </w:r>
      <w:proofErr w:type="gramStart"/>
      <w:r w:rsidR="008A2D73" w:rsidRPr="00AF54CD">
        <w:rPr>
          <w:color w:val="000000" w:themeColor="text1"/>
          <w:szCs w:val="28"/>
          <w:shd w:val="clear" w:color="auto" w:fill="FFFFFF"/>
        </w:rPr>
        <w:t>thu</w:t>
      </w:r>
      <w:proofErr w:type="gramEnd"/>
      <w:r w:rsidR="008A2D73" w:rsidRPr="00AF54CD">
        <w:rPr>
          <w:color w:val="000000" w:themeColor="text1"/>
          <w:szCs w:val="28"/>
          <w:shd w:val="clear" w:color="auto" w:fill="FFFFFF"/>
        </w:rPr>
        <w:t xml:space="preserve"> phí</w:t>
      </w:r>
      <w:r w:rsidR="008A2D73" w:rsidRPr="00AF54CD">
        <w:rPr>
          <w:color w:val="000000" w:themeColor="text1"/>
        </w:rPr>
        <w:t xml:space="preserve"> </w:t>
      </w:r>
      <w:r w:rsidRPr="00AF54CD">
        <w:rPr>
          <w:color w:val="000000" w:themeColor="text1"/>
        </w:rPr>
        <w:t xml:space="preserve">35% trên số để lại cho Sở (50%). Số còn lại dùng cho hoạt động chuyên môn của Sở. </w:t>
      </w:r>
    </w:p>
    <w:p w:rsidR="00890AC0" w:rsidRPr="00AF54CD" w:rsidRDefault="00116854" w:rsidP="00696EC1">
      <w:pPr>
        <w:spacing w:line="340" w:lineRule="atLeast"/>
        <w:ind w:firstLine="720"/>
        <w:jc w:val="both"/>
        <w:rPr>
          <w:color w:val="000000" w:themeColor="text1"/>
          <w:szCs w:val="28"/>
        </w:rPr>
      </w:pPr>
      <w:r>
        <w:rPr>
          <w:color w:val="000000" w:themeColor="text1"/>
        </w:rPr>
        <w:t>- Lệ p</w:t>
      </w:r>
      <w:r w:rsidR="00890AC0" w:rsidRPr="00AF54CD">
        <w:rPr>
          <w:color w:val="000000" w:themeColor="text1"/>
        </w:rPr>
        <w:t xml:space="preserve">hí cấp giấy phép hoạt động điện lực được để lại 90% cho Sở </w:t>
      </w:r>
      <w:r>
        <w:rPr>
          <w:color w:val="000000" w:themeColor="text1"/>
        </w:rPr>
        <w:t xml:space="preserve">và nộp ngân sách Nhà nước 10% </w:t>
      </w:r>
      <w:proofErr w:type="gramStart"/>
      <w:r>
        <w:rPr>
          <w:color w:val="000000" w:themeColor="text1"/>
        </w:rPr>
        <w:t>theo</w:t>
      </w:r>
      <w:proofErr w:type="gramEnd"/>
      <w:r w:rsidR="00890AC0" w:rsidRPr="00AF54CD">
        <w:rPr>
          <w:color w:val="000000" w:themeColor="text1"/>
        </w:rPr>
        <w:t xml:space="preserve"> Thông tư 1</w:t>
      </w:r>
      <w:r w:rsidR="005455A9" w:rsidRPr="00AF54CD">
        <w:rPr>
          <w:color w:val="000000" w:themeColor="text1"/>
        </w:rPr>
        <w:t>67</w:t>
      </w:r>
      <w:r w:rsidR="00890AC0" w:rsidRPr="00AF54CD">
        <w:rPr>
          <w:color w:val="000000" w:themeColor="text1"/>
        </w:rPr>
        <w:t>/20</w:t>
      </w:r>
      <w:r w:rsidR="005455A9" w:rsidRPr="00AF54CD">
        <w:rPr>
          <w:color w:val="000000" w:themeColor="text1"/>
        </w:rPr>
        <w:t>16</w:t>
      </w:r>
      <w:r w:rsidR="00890AC0" w:rsidRPr="00AF54CD">
        <w:rPr>
          <w:color w:val="000000" w:themeColor="text1"/>
        </w:rPr>
        <w:t xml:space="preserve">/TT-BTC ngày </w:t>
      </w:r>
      <w:r w:rsidR="005455A9" w:rsidRPr="00AF54CD">
        <w:rPr>
          <w:color w:val="000000" w:themeColor="text1"/>
        </w:rPr>
        <w:t>26</w:t>
      </w:r>
      <w:r w:rsidR="00890AC0" w:rsidRPr="00AF54CD">
        <w:rPr>
          <w:color w:val="000000" w:themeColor="text1"/>
        </w:rPr>
        <w:t>/1</w:t>
      </w:r>
      <w:r w:rsidR="005455A9" w:rsidRPr="00AF54CD">
        <w:rPr>
          <w:color w:val="000000" w:themeColor="text1"/>
        </w:rPr>
        <w:t>1</w:t>
      </w:r>
      <w:r w:rsidR="00890AC0" w:rsidRPr="00AF54CD">
        <w:rPr>
          <w:color w:val="000000" w:themeColor="text1"/>
        </w:rPr>
        <w:t>/20</w:t>
      </w:r>
      <w:r w:rsidR="005455A9" w:rsidRPr="00AF54CD">
        <w:rPr>
          <w:color w:val="000000" w:themeColor="text1"/>
        </w:rPr>
        <w:t>16</w:t>
      </w:r>
      <w:r w:rsidR="00890AC0" w:rsidRPr="00AF54CD">
        <w:rPr>
          <w:color w:val="000000" w:themeColor="text1"/>
        </w:rPr>
        <w:t xml:space="preserve">. </w:t>
      </w:r>
      <w:r w:rsidR="000671DA" w:rsidRPr="00AF54CD">
        <w:rPr>
          <w:color w:val="000000" w:themeColor="text1"/>
          <w:szCs w:val="28"/>
          <w:shd w:val="clear" w:color="auto" w:fill="FFFFFF"/>
        </w:rPr>
        <w:t xml:space="preserve">Chi thanh toán trực tiếp cho Phòng và cá nhân thực hiện, dịch vụ và </w:t>
      </w:r>
      <w:proofErr w:type="gramStart"/>
      <w:r w:rsidR="000671DA" w:rsidRPr="00AF54CD">
        <w:rPr>
          <w:color w:val="000000" w:themeColor="text1"/>
          <w:szCs w:val="28"/>
          <w:shd w:val="clear" w:color="auto" w:fill="FFFFFF"/>
        </w:rPr>
        <w:t>thu</w:t>
      </w:r>
      <w:proofErr w:type="gramEnd"/>
      <w:r w:rsidR="000671DA" w:rsidRPr="00AF54CD">
        <w:rPr>
          <w:color w:val="000000" w:themeColor="text1"/>
          <w:szCs w:val="28"/>
          <w:shd w:val="clear" w:color="auto" w:fill="FFFFFF"/>
        </w:rPr>
        <w:t xml:space="preserve"> phí </w:t>
      </w:r>
      <w:r w:rsidR="00890AC0" w:rsidRPr="00AF54CD">
        <w:rPr>
          <w:color w:val="000000" w:themeColor="text1"/>
          <w:szCs w:val="28"/>
        </w:rPr>
        <w:t xml:space="preserve">35% trên số để lại cho Sở (90%). Số còn lại dùng cho hoạt động chuyên môn của Sở. </w:t>
      </w:r>
    </w:p>
    <w:p w:rsidR="00890AC0" w:rsidRPr="00AF54CD" w:rsidRDefault="00890AC0" w:rsidP="00696EC1">
      <w:pPr>
        <w:spacing w:line="340" w:lineRule="atLeast"/>
        <w:ind w:firstLine="720"/>
        <w:jc w:val="both"/>
        <w:rPr>
          <w:color w:val="000000" w:themeColor="text1"/>
        </w:rPr>
      </w:pPr>
      <w:r w:rsidRPr="00AF54CD">
        <w:rPr>
          <w:color w:val="000000" w:themeColor="text1"/>
        </w:rPr>
        <w:t>- Lệ phí cấp giấy chứng nhận cơ sở đủ điều kiện vệ sinh</w:t>
      </w:r>
      <w:r w:rsidR="000671DA" w:rsidRPr="00AF54CD">
        <w:rPr>
          <w:color w:val="000000" w:themeColor="text1"/>
        </w:rPr>
        <w:t xml:space="preserve"> an toàn thực phẩm được để lại 8</w:t>
      </w:r>
      <w:r w:rsidRPr="00AF54CD">
        <w:rPr>
          <w:color w:val="000000" w:themeColor="text1"/>
        </w:rPr>
        <w:t xml:space="preserve">0% cho Sở và nộp ngân sách </w:t>
      </w:r>
      <w:r w:rsidR="000671DA" w:rsidRPr="00AF54CD">
        <w:rPr>
          <w:color w:val="000000" w:themeColor="text1"/>
        </w:rPr>
        <w:t>Nhà nước 20% theo Thông tư số 279/</w:t>
      </w:r>
      <w:r w:rsidRPr="00AF54CD">
        <w:rPr>
          <w:color w:val="000000" w:themeColor="text1"/>
        </w:rPr>
        <w:t>201</w:t>
      </w:r>
      <w:r w:rsidR="000671DA" w:rsidRPr="00AF54CD">
        <w:rPr>
          <w:color w:val="000000" w:themeColor="text1"/>
        </w:rPr>
        <w:t>6</w:t>
      </w:r>
      <w:r w:rsidRPr="00AF54CD">
        <w:rPr>
          <w:color w:val="000000" w:themeColor="text1"/>
        </w:rPr>
        <w:t>/</w:t>
      </w:r>
      <w:r w:rsidR="000671DA" w:rsidRPr="00AF54CD">
        <w:rPr>
          <w:color w:val="000000" w:themeColor="text1"/>
        </w:rPr>
        <w:t>TT-BTC ngày 14</w:t>
      </w:r>
      <w:r w:rsidRPr="00AF54CD">
        <w:rPr>
          <w:color w:val="000000" w:themeColor="text1"/>
        </w:rPr>
        <w:t>/1</w:t>
      </w:r>
      <w:r w:rsidR="000671DA" w:rsidRPr="00AF54CD">
        <w:rPr>
          <w:color w:val="000000" w:themeColor="text1"/>
        </w:rPr>
        <w:t>1</w:t>
      </w:r>
      <w:r w:rsidRPr="00AF54CD">
        <w:rPr>
          <w:color w:val="000000" w:themeColor="text1"/>
        </w:rPr>
        <w:t>/201</w:t>
      </w:r>
      <w:r w:rsidR="000671DA" w:rsidRPr="00AF54CD">
        <w:rPr>
          <w:color w:val="000000" w:themeColor="text1"/>
        </w:rPr>
        <w:t>6</w:t>
      </w:r>
      <w:r w:rsidRPr="00AF54CD">
        <w:rPr>
          <w:color w:val="000000" w:themeColor="text1"/>
        </w:rPr>
        <w:t xml:space="preserve">. </w:t>
      </w:r>
      <w:r w:rsidR="000671DA" w:rsidRPr="00AF54CD">
        <w:rPr>
          <w:color w:val="000000" w:themeColor="text1"/>
          <w:szCs w:val="28"/>
          <w:shd w:val="clear" w:color="auto" w:fill="FFFFFF"/>
        </w:rPr>
        <w:t xml:space="preserve">Chi thanh toán trực tiếp cho Phòng và cá nhân thực hiện công việc, dịch vụ và </w:t>
      </w:r>
      <w:proofErr w:type="gramStart"/>
      <w:r w:rsidR="000671DA" w:rsidRPr="00AF54CD">
        <w:rPr>
          <w:color w:val="000000" w:themeColor="text1"/>
          <w:szCs w:val="28"/>
          <w:shd w:val="clear" w:color="auto" w:fill="FFFFFF"/>
        </w:rPr>
        <w:t>thu</w:t>
      </w:r>
      <w:proofErr w:type="gramEnd"/>
      <w:r w:rsidR="000671DA" w:rsidRPr="00AF54CD">
        <w:rPr>
          <w:color w:val="000000" w:themeColor="text1"/>
          <w:szCs w:val="28"/>
          <w:shd w:val="clear" w:color="auto" w:fill="FFFFFF"/>
        </w:rPr>
        <w:t xml:space="preserve"> phí </w:t>
      </w:r>
      <w:r w:rsidR="000671DA" w:rsidRPr="00AF54CD">
        <w:rPr>
          <w:color w:val="000000" w:themeColor="text1"/>
        </w:rPr>
        <w:t>35% trên số để lại cho Sở (8</w:t>
      </w:r>
      <w:r w:rsidRPr="00AF54CD">
        <w:rPr>
          <w:color w:val="000000" w:themeColor="text1"/>
        </w:rPr>
        <w:t>0%). Số còn lại dùng cho hoạt động chuyên môn của Sở.</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Tổng số tiền trích cho các phòng, ban trong năm tối đa không quá 03 tháng lương của các cán bộ thẩm tra, </w:t>
      </w:r>
      <w:proofErr w:type="gramStart"/>
      <w:r w:rsidRPr="00AF54CD">
        <w:rPr>
          <w:color w:val="000000" w:themeColor="text1"/>
        </w:rPr>
        <w:t>thu</w:t>
      </w:r>
      <w:proofErr w:type="gramEnd"/>
      <w:r w:rsidRPr="00AF54CD">
        <w:rPr>
          <w:color w:val="000000" w:themeColor="text1"/>
        </w:rPr>
        <w:t xml:space="preserve"> phí và lệ phí.</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Số kinh phí được để lại, sau khi </w:t>
      </w:r>
      <w:r w:rsidR="00645931" w:rsidRPr="00AF54CD">
        <w:rPr>
          <w:color w:val="000000" w:themeColor="text1"/>
        </w:rPr>
        <w:t xml:space="preserve">thanh toán </w:t>
      </w:r>
      <w:r w:rsidRPr="00AF54CD">
        <w:rPr>
          <w:color w:val="000000" w:themeColor="text1"/>
        </w:rPr>
        <w:t>cho Phòng hoặc c</w:t>
      </w:r>
      <w:r w:rsidR="00645931" w:rsidRPr="00AF54CD">
        <w:rPr>
          <w:color w:val="000000" w:themeColor="text1"/>
        </w:rPr>
        <w:t>án</w:t>
      </w:r>
      <w:r w:rsidRPr="00AF54CD">
        <w:rPr>
          <w:color w:val="000000" w:themeColor="text1"/>
        </w:rPr>
        <w:t xml:space="preserve"> bộ tham gia trực tiếp, số</w:t>
      </w:r>
      <w:r w:rsidR="00645931" w:rsidRPr="00AF54CD">
        <w:rPr>
          <w:color w:val="000000" w:themeColor="text1"/>
        </w:rPr>
        <w:t xml:space="preserve"> còn lại được chi phí phục vụ </w:t>
      </w:r>
      <w:r w:rsidRPr="00AF54CD">
        <w:rPr>
          <w:color w:val="000000" w:themeColor="text1"/>
        </w:rPr>
        <w:t xml:space="preserve">cho việc thu phí, lệ phí như: văn phòng phẩm, điện nước, công tác phí, điện thoại, chi phí hoạt động chuyên môn, chi trợ cấp, chi hỗ trợ, chi công tác thanh tra…chi khác. </w:t>
      </w:r>
    </w:p>
    <w:p w:rsidR="00890AC0" w:rsidRPr="00AF54CD" w:rsidRDefault="00890AC0" w:rsidP="00696EC1">
      <w:pPr>
        <w:spacing w:line="340" w:lineRule="atLeast"/>
        <w:ind w:firstLine="720"/>
        <w:jc w:val="both"/>
        <w:rPr>
          <w:b/>
          <w:color w:val="000000" w:themeColor="text1"/>
          <w:szCs w:val="28"/>
        </w:rPr>
      </w:pPr>
      <w:r w:rsidRPr="00AF54CD">
        <w:rPr>
          <w:b/>
          <w:color w:val="000000" w:themeColor="text1"/>
          <w:szCs w:val="28"/>
        </w:rPr>
        <w:t>Điều 1</w:t>
      </w:r>
      <w:r w:rsidR="00962669" w:rsidRPr="00AF54CD">
        <w:rPr>
          <w:b/>
          <w:color w:val="000000" w:themeColor="text1"/>
          <w:szCs w:val="28"/>
        </w:rPr>
        <w:t>7</w:t>
      </w:r>
      <w:r w:rsidRPr="00AF54CD">
        <w:rPr>
          <w:b/>
          <w:color w:val="000000" w:themeColor="text1"/>
          <w:szCs w:val="28"/>
        </w:rPr>
        <w:t>: Thanh toán phụ cấp trách nhiệm Ban CHQS cơ quan:</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 xml:space="preserve">Thực hiện </w:t>
      </w:r>
      <w:proofErr w:type="gramStart"/>
      <w:r w:rsidRPr="00AF54CD">
        <w:rPr>
          <w:color w:val="000000" w:themeColor="text1"/>
          <w:szCs w:val="28"/>
        </w:rPr>
        <w:t>theo</w:t>
      </w:r>
      <w:proofErr w:type="gramEnd"/>
      <w:r w:rsidR="0051206A" w:rsidRPr="00AF54CD">
        <w:rPr>
          <w:color w:val="000000" w:themeColor="text1"/>
          <w:szCs w:val="28"/>
        </w:rPr>
        <w:t xml:space="preserve"> Nghị định số 03</w:t>
      </w:r>
      <w:r w:rsidRPr="00AF54CD">
        <w:rPr>
          <w:color w:val="000000" w:themeColor="text1"/>
          <w:szCs w:val="28"/>
        </w:rPr>
        <w:t>/201</w:t>
      </w:r>
      <w:r w:rsidR="0051206A" w:rsidRPr="00AF54CD">
        <w:rPr>
          <w:color w:val="000000" w:themeColor="text1"/>
          <w:szCs w:val="28"/>
        </w:rPr>
        <w:t>6</w:t>
      </w:r>
      <w:r w:rsidRPr="00AF54CD">
        <w:rPr>
          <w:color w:val="000000" w:themeColor="text1"/>
          <w:szCs w:val="28"/>
        </w:rPr>
        <w:t>/NĐ-CP ngày 0</w:t>
      </w:r>
      <w:r w:rsidR="0051206A" w:rsidRPr="00AF54CD">
        <w:rPr>
          <w:color w:val="000000" w:themeColor="text1"/>
          <w:szCs w:val="28"/>
        </w:rPr>
        <w:t>5</w:t>
      </w:r>
      <w:r w:rsidRPr="00AF54CD">
        <w:rPr>
          <w:color w:val="000000" w:themeColor="text1"/>
          <w:szCs w:val="28"/>
        </w:rPr>
        <w:t>/</w:t>
      </w:r>
      <w:r w:rsidR="00505AA0" w:rsidRPr="00AF54CD">
        <w:rPr>
          <w:color w:val="000000" w:themeColor="text1"/>
          <w:szCs w:val="28"/>
        </w:rPr>
        <w:t>0</w:t>
      </w:r>
      <w:r w:rsidR="0051206A" w:rsidRPr="00AF54CD">
        <w:rPr>
          <w:color w:val="000000" w:themeColor="text1"/>
          <w:szCs w:val="28"/>
        </w:rPr>
        <w:t>1</w:t>
      </w:r>
      <w:r w:rsidRPr="00AF54CD">
        <w:rPr>
          <w:color w:val="000000" w:themeColor="text1"/>
          <w:szCs w:val="28"/>
        </w:rPr>
        <w:t>/201</w:t>
      </w:r>
      <w:r w:rsidR="0051206A" w:rsidRPr="00AF54CD">
        <w:rPr>
          <w:color w:val="000000" w:themeColor="text1"/>
          <w:szCs w:val="28"/>
        </w:rPr>
        <w:t>6</w:t>
      </w:r>
      <w:r w:rsidRPr="00AF54CD">
        <w:rPr>
          <w:color w:val="000000" w:themeColor="text1"/>
          <w:szCs w:val="28"/>
        </w:rPr>
        <w:t>.</w:t>
      </w:r>
    </w:p>
    <w:p w:rsidR="00890AC0" w:rsidRPr="00AF54CD" w:rsidRDefault="00890AC0" w:rsidP="00696EC1">
      <w:pPr>
        <w:spacing w:line="340" w:lineRule="atLeast"/>
        <w:ind w:firstLine="720"/>
        <w:jc w:val="both"/>
        <w:rPr>
          <w:color w:val="000000" w:themeColor="text1"/>
          <w:sz w:val="18"/>
          <w:szCs w:val="28"/>
        </w:rPr>
      </w:pPr>
      <w:r w:rsidRPr="00AF54CD">
        <w:rPr>
          <w:color w:val="000000" w:themeColor="text1"/>
          <w:szCs w:val="28"/>
        </w:rPr>
        <w:t>- Chỉ huy trưởng, Chính trị viên BCHQS cơ quan, hưởng hệ số: 0</w:t>
      </w:r>
      <w:proofErr w:type="gramStart"/>
      <w:r w:rsidRPr="00AF54CD">
        <w:rPr>
          <w:color w:val="000000" w:themeColor="text1"/>
          <w:szCs w:val="28"/>
        </w:rPr>
        <w:t>,24</w:t>
      </w:r>
      <w:proofErr w:type="gramEnd"/>
      <w:r w:rsidRPr="00AF54CD">
        <w:rPr>
          <w:color w:val="000000" w:themeColor="text1"/>
          <w:szCs w:val="28"/>
        </w:rPr>
        <w:t xml:space="preserve"> mức lương tối thiểu;</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 Chỉ huy phó, Chính trị viên phó BCHQS cơ quan, hưởng hệ số: 0</w:t>
      </w:r>
      <w:proofErr w:type="gramStart"/>
      <w:r w:rsidRPr="00AF54CD">
        <w:rPr>
          <w:color w:val="000000" w:themeColor="text1"/>
          <w:szCs w:val="28"/>
        </w:rPr>
        <w:t>,22</w:t>
      </w:r>
      <w:proofErr w:type="gramEnd"/>
      <w:r w:rsidRPr="00AF54CD">
        <w:rPr>
          <w:color w:val="000000" w:themeColor="text1"/>
          <w:szCs w:val="28"/>
        </w:rPr>
        <w:t xml:space="preserve"> mức lương tối thiểu.</w:t>
      </w:r>
    </w:p>
    <w:p w:rsidR="00890AC0" w:rsidRPr="00AF54CD" w:rsidRDefault="00962669" w:rsidP="00696EC1">
      <w:pPr>
        <w:spacing w:line="340" w:lineRule="atLeast"/>
        <w:ind w:firstLine="720"/>
        <w:jc w:val="both"/>
        <w:rPr>
          <w:b/>
          <w:color w:val="000000" w:themeColor="text1"/>
          <w:szCs w:val="28"/>
        </w:rPr>
      </w:pPr>
      <w:r w:rsidRPr="00AF54CD">
        <w:rPr>
          <w:b/>
          <w:color w:val="000000" w:themeColor="text1"/>
          <w:szCs w:val="28"/>
        </w:rPr>
        <w:t>Điều 18</w:t>
      </w:r>
      <w:r w:rsidR="00890AC0" w:rsidRPr="00AF54CD">
        <w:rPr>
          <w:b/>
          <w:color w:val="000000" w:themeColor="text1"/>
          <w:szCs w:val="28"/>
        </w:rPr>
        <w:t>: Phụ cấp Hội cựu chiến binh:</w:t>
      </w:r>
    </w:p>
    <w:p w:rsidR="00890AC0" w:rsidRPr="00AF54CD" w:rsidRDefault="00890AC0" w:rsidP="00696EC1">
      <w:pPr>
        <w:spacing w:line="340" w:lineRule="atLeast"/>
        <w:ind w:firstLine="720"/>
        <w:jc w:val="both"/>
        <w:rPr>
          <w:color w:val="000000" w:themeColor="text1"/>
          <w:szCs w:val="28"/>
          <w:lang w:val="nl-NL"/>
        </w:rPr>
      </w:pPr>
      <w:r w:rsidRPr="00AF54CD">
        <w:rPr>
          <w:color w:val="000000" w:themeColor="text1"/>
          <w:szCs w:val="28"/>
        </w:rPr>
        <w:t>Thực hiện theo Thông tư s</w:t>
      </w:r>
      <w:r w:rsidRPr="00AF54CD">
        <w:rPr>
          <w:color w:val="000000" w:themeColor="text1"/>
          <w:szCs w:val="28"/>
          <w:lang w:val="nl-NL"/>
        </w:rPr>
        <w:t>ố: 10/2007/T</w:t>
      </w:r>
      <w:r w:rsidR="00A949FE" w:rsidRPr="00AF54CD">
        <w:rPr>
          <w:color w:val="000000" w:themeColor="text1"/>
          <w:szCs w:val="28"/>
          <w:lang w:val="nl-NL"/>
        </w:rPr>
        <w:t>TLT-BLĐTB&amp;XH-HCCBVN-BTC-BQP</w:t>
      </w:r>
      <w:r w:rsidRPr="00AF54CD">
        <w:rPr>
          <w:color w:val="000000" w:themeColor="text1"/>
          <w:szCs w:val="28"/>
          <w:lang w:val="nl-NL"/>
        </w:rPr>
        <w:t xml:space="preserve">, </w:t>
      </w:r>
      <w:proofErr w:type="gramStart"/>
      <w:r w:rsidRPr="00AF54CD">
        <w:rPr>
          <w:color w:val="000000" w:themeColor="text1"/>
          <w:szCs w:val="28"/>
          <w:lang w:val="nl-NL"/>
        </w:rPr>
        <w:t>ngày  25</w:t>
      </w:r>
      <w:proofErr w:type="gramEnd"/>
      <w:r w:rsidR="005337E2" w:rsidRPr="00AF54CD">
        <w:rPr>
          <w:color w:val="000000" w:themeColor="text1"/>
          <w:szCs w:val="28"/>
          <w:lang w:val="nl-NL"/>
        </w:rPr>
        <w:t>/</w:t>
      </w:r>
      <w:r w:rsidRPr="00AF54CD">
        <w:rPr>
          <w:color w:val="000000" w:themeColor="text1"/>
          <w:szCs w:val="28"/>
          <w:lang w:val="nl-NL"/>
        </w:rPr>
        <w:t>7</w:t>
      </w:r>
      <w:r w:rsidR="005337E2" w:rsidRPr="00AF54CD">
        <w:rPr>
          <w:color w:val="000000" w:themeColor="text1"/>
          <w:szCs w:val="28"/>
          <w:lang w:val="nl-NL"/>
        </w:rPr>
        <w:t>/</w:t>
      </w:r>
      <w:r w:rsidRPr="00AF54CD">
        <w:rPr>
          <w:color w:val="000000" w:themeColor="text1"/>
          <w:szCs w:val="28"/>
          <w:lang w:val="nl-NL"/>
        </w:rPr>
        <w:t>2007 của Bộ LĐTB và XH – Hội CCB Việt Nam – Bộ Tài chính – Bộ Quốc phòng.</w:t>
      </w:r>
    </w:p>
    <w:p w:rsidR="00890AC0" w:rsidRPr="00AF54CD" w:rsidRDefault="00890AC0" w:rsidP="00696EC1">
      <w:pPr>
        <w:spacing w:line="340" w:lineRule="atLeast"/>
        <w:ind w:firstLine="720"/>
        <w:jc w:val="both"/>
        <w:rPr>
          <w:iCs/>
          <w:color w:val="000000" w:themeColor="text1"/>
          <w:sz w:val="12"/>
          <w:szCs w:val="28"/>
          <w:lang w:val="nl-NL"/>
        </w:rPr>
      </w:pPr>
      <w:r w:rsidRPr="00AF54CD">
        <w:rPr>
          <w:iCs/>
          <w:color w:val="000000" w:themeColor="text1"/>
          <w:szCs w:val="28"/>
          <w:lang w:val="nl-NL"/>
        </w:rPr>
        <w:lastRenderedPageBreak/>
        <w:t>- Đối với Chủ tịch, Phó Chủ tịch Hội Cựu chiến binh trong cơ quan kiêm nhiệm công tác Hội thì mức phụ cấp đối với Chủ tịch bằng 7%, Phó chủ tịch bằng 5% mức lương hiện hưởng cộng với phụ cấp chức vụ lãnh đạo và thâm niên vượt khung (nếu có).</w:t>
      </w:r>
    </w:p>
    <w:p w:rsidR="00890AC0" w:rsidRPr="00AF54CD" w:rsidRDefault="00962669" w:rsidP="00696EC1">
      <w:pPr>
        <w:spacing w:line="340" w:lineRule="atLeast"/>
        <w:ind w:firstLine="720"/>
        <w:jc w:val="both"/>
        <w:rPr>
          <w:b/>
          <w:color w:val="000000" w:themeColor="text1"/>
          <w:szCs w:val="28"/>
          <w:lang w:val="nl-NL"/>
        </w:rPr>
      </w:pPr>
      <w:r w:rsidRPr="00AF54CD">
        <w:rPr>
          <w:b/>
          <w:color w:val="000000" w:themeColor="text1"/>
          <w:szCs w:val="28"/>
          <w:lang w:val="nl-NL"/>
        </w:rPr>
        <w:t>Điều 19</w:t>
      </w:r>
      <w:r w:rsidR="00890AC0" w:rsidRPr="00AF54CD">
        <w:rPr>
          <w:b/>
          <w:color w:val="000000" w:themeColor="text1"/>
          <w:szCs w:val="28"/>
          <w:lang w:val="nl-NL"/>
        </w:rPr>
        <w:t>: Thanh toán khen thưởng:</w:t>
      </w:r>
    </w:p>
    <w:p w:rsidR="00890AC0" w:rsidRPr="00AF54CD" w:rsidRDefault="00890AC0" w:rsidP="00696EC1">
      <w:pPr>
        <w:spacing w:line="340" w:lineRule="atLeast"/>
        <w:ind w:firstLine="720"/>
        <w:jc w:val="both"/>
        <w:rPr>
          <w:b/>
          <w:color w:val="000000" w:themeColor="text1"/>
          <w:sz w:val="10"/>
          <w:szCs w:val="28"/>
          <w:lang w:val="nl-NL"/>
        </w:rPr>
      </w:pPr>
      <w:r w:rsidRPr="00AF54CD">
        <w:rPr>
          <w:color w:val="000000" w:themeColor="text1"/>
          <w:szCs w:val="28"/>
          <w:lang w:val="nl-NL"/>
        </w:rPr>
        <w:t xml:space="preserve">Thực hiện theo Nghị định 42/2010/NĐ-CP ngày 15 tháng 4 năm 2010 và </w:t>
      </w:r>
      <w:r w:rsidRPr="00AF54CD">
        <w:rPr>
          <w:color w:val="000000" w:themeColor="text1"/>
          <w:szCs w:val="28"/>
          <w:shd w:val="clear" w:color="auto" w:fill="FFFFFF"/>
          <w:lang w:val="nl-NL"/>
        </w:rPr>
        <w:t>Nghị định 65/2014/NĐ-CP ngày 01/07/2014 của Chính phủ .</w:t>
      </w:r>
    </w:p>
    <w:p w:rsidR="00890AC0" w:rsidRPr="00AF54CD" w:rsidRDefault="00890AC0" w:rsidP="00696EC1">
      <w:pPr>
        <w:spacing w:line="340" w:lineRule="atLeast"/>
        <w:ind w:firstLine="720"/>
        <w:jc w:val="both"/>
        <w:rPr>
          <w:b/>
          <w:color w:val="000000" w:themeColor="text1"/>
          <w:szCs w:val="28"/>
        </w:rPr>
      </w:pPr>
      <w:r w:rsidRPr="00AF54CD">
        <w:rPr>
          <w:b/>
          <w:color w:val="000000" w:themeColor="text1"/>
          <w:szCs w:val="28"/>
        </w:rPr>
        <w:t>Điều 2</w:t>
      </w:r>
      <w:r w:rsidR="00962669" w:rsidRPr="00AF54CD">
        <w:rPr>
          <w:b/>
          <w:color w:val="000000" w:themeColor="text1"/>
          <w:szCs w:val="28"/>
        </w:rPr>
        <w:t>0</w:t>
      </w:r>
      <w:r w:rsidRPr="00AF54CD">
        <w:rPr>
          <w:b/>
          <w:color w:val="000000" w:themeColor="text1"/>
          <w:szCs w:val="28"/>
        </w:rPr>
        <w:t>: Hóa đơn thanh toán:</w:t>
      </w:r>
    </w:p>
    <w:p w:rsidR="005453F1" w:rsidRPr="00AF54CD" w:rsidRDefault="00890AC0" w:rsidP="00696EC1">
      <w:pPr>
        <w:spacing w:line="340" w:lineRule="atLeast"/>
        <w:ind w:firstLine="720"/>
        <w:jc w:val="both"/>
        <w:rPr>
          <w:color w:val="000000" w:themeColor="text1"/>
          <w:szCs w:val="28"/>
        </w:rPr>
      </w:pPr>
      <w:r w:rsidRPr="00AF54CD">
        <w:rPr>
          <w:color w:val="000000" w:themeColor="text1"/>
          <w:szCs w:val="28"/>
        </w:rPr>
        <w:t>Thực hiện Nghị định số 51/2010/NĐ-CP ngày 14/5/2010</w:t>
      </w:r>
      <w:r w:rsidR="005453F1" w:rsidRPr="00AF54CD">
        <w:rPr>
          <w:color w:val="000000" w:themeColor="text1"/>
          <w:szCs w:val="28"/>
        </w:rPr>
        <w:t xml:space="preserve"> và</w:t>
      </w:r>
      <w:r w:rsidRPr="00AF54CD">
        <w:rPr>
          <w:color w:val="000000" w:themeColor="text1"/>
          <w:szCs w:val="28"/>
        </w:rPr>
        <w:t xml:space="preserve"> </w:t>
      </w:r>
      <w:r w:rsidR="005453F1" w:rsidRPr="00AF54CD">
        <w:rPr>
          <w:color w:val="000000" w:themeColor="text1"/>
          <w:szCs w:val="28"/>
        </w:rPr>
        <w:t>Nghị định số 04/2014/NĐ-CP ngày 17/01/2014 của Chính phủ s</w:t>
      </w:r>
      <w:r w:rsidR="005453F1" w:rsidRPr="00AF54CD">
        <w:rPr>
          <w:bCs/>
          <w:color w:val="000000" w:themeColor="text1"/>
          <w:szCs w:val="28"/>
          <w:shd w:val="clear" w:color="auto" w:fill="FFFFFF"/>
          <w:lang w:val="vi-VN"/>
        </w:rPr>
        <w:t>ửa đổi, bổ sung một số điều của Nghị định số</w:t>
      </w:r>
      <w:r w:rsidR="005453F1" w:rsidRPr="00AF54CD">
        <w:rPr>
          <w:rStyle w:val="apple-converted-space"/>
          <w:bCs/>
          <w:color w:val="000000" w:themeColor="text1"/>
          <w:szCs w:val="28"/>
          <w:shd w:val="clear" w:color="auto" w:fill="FFFFFF"/>
          <w:lang w:val="vi-VN"/>
        </w:rPr>
        <w:t> </w:t>
      </w:r>
      <w:hyperlink r:id="rId7" w:tgtFrame="_blank" w:history="1">
        <w:r w:rsidR="005453F1" w:rsidRPr="00AF54CD">
          <w:rPr>
            <w:rStyle w:val="Hyperlink"/>
            <w:bCs/>
            <w:color w:val="000000" w:themeColor="text1"/>
            <w:szCs w:val="28"/>
            <w:u w:val="none"/>
            <w:shd w:val="clear" w:color="auto" w:fill="FFFFFF"/>
            <w:lang w:val="vi-VN"/>
          </w:rPr>
          <w:t>51/2010/NĐ-CP</w:t>
        </w:r>
      </w:hyperlink>
      <w:r w:rsidR="005453F1" w:rsidRPr="00AF54CD">
        <w:rPr>
          <w:bCs/>
          <w:color w:val="000000" w:themeColor="text1"/>
          <w:szCs w:val="28"/>
          <w:shd w:val="clear" w:color="auto" w:fill="FFFFFF"/>
        </w:rPr>
        <w:t xml:space="preserve"> ngày 14/5/2010</w:t>
      </w:r>
      <w:r w:rsidR="005453F1" w:rsidRPr="00AF54CD">
        <w:rPr>
          <w:color w:val="000000" w:themeColor="text1"/>
          <w:szCs w:val="28"/>
        </w:rPr>
        <w:t>:</w:t>
      </w:r>
    </w:p>
    <w:p w:rsidR="00890AC0" w:rsidRPr="00AF54CD" w:rsidRDefault="00890AC0" w:rsidP="00696EC1">
      <w:pPr>
        <w:spacing w:line="340" w:lineRule="atLeast"/>
        <w:ind w:firstLine="720"/>
        <w:jc w:val="both"/>
        <w:rPr>
          <w:color w:val="000000" w:themeColor="text1"/>
          <w:szCs w:val="28"/>
        </w:rPr>
      </w:pPr>
      <w:r w:rsidRPr="00AF54CD">
        <w:rPr>
          <w:color w:val="000000" w:themeColor="text1"/>
          <w:szCs w:val="28"/>
        </w:rPr>
        <w:t>Khi mua hàng hoặc các dịch vụ khác có tổng giá trị trên 200.000 đồng phải có hóa đơn Tài chính.</w:t>
      </w:r>
    </w:p>
    <w:p w:rsidR="00890AC0" w:rsidRPr="00AF54CD" w:rsidRDefault="00890AC0" w:rsidP="00696EC1">
      <w:pPr>
        <w:spacing w:line="340" w:lineRule="atLeast"/>
        <w:ind w:firstLine="720"/>
        <w:jc w:val="both"/>
        <w:rPr>
          <w:b/>
          <w:color w:val="000000" w:themeColor="text1"/>
        </w:rPr>
      </w:pPr>
      <w:r w:rsidRPr="00AF54CD">
        <w:rPr>
          <w:b/>
          <w:color w:val="000000" w:themeColor="text1"/>
          <w:szCs w:val="28"/>
        </w:rPr>
        <w:t>Điều 2</w:t>
      </w:r>
      <w:r w:rsidR="00962669" w:rsidRPr="00AF54CD">
        <w:rPr>
          <w:b/>
          <w:color w:val="000000" w:themeColor="text1"/>
          <w:szCs w:val="28"/>
        </w:rPr>
        <w:t>1</w:t>
      </w:r>
      <w:r w:rsidRPr="00AF54CD">
        <w:rPr>
          <w:b/>
          <w:color w:val="000000" w:themeColor="text1"/>
          <w:szCs w:val="28"/>
        </w:rPr>
        <w:t>:</w:t>
      </w:r>
      <w:r w:rsidRPr="00AF54CD">
        <w:rPr>
          <w:b/>
          <w:color w:val="000000" w:themeColor="text1"/>
        </w:rPr>
        <w:t xml:space="preserve"> Chi phụ cấp cho </w:t>
      </w:r>
      <w:r w:rsidR="00A949FE" w:rsidRPr="00AF54CD">
        <w:rPr>
          <w:b/>
          <w:color w:val="000000" w:themeColor="text1"/>
        </w:rPr>
        <w:t xml:space="preserve">cán </w:t>
      </w:r>
      <w:r w:rsidRPr="00AF54CD">
        <w:rPr>
          <w:b/>
          <w:color w:val="000000" w:themeColor="text1"/>
        </w:rPr>
        <w:t xml:space="preserve">bộ làm công tác Đảng ở tổ chức Đảng cơ sở và các cấp trên cơ sở: </w:t>
      </w:r>
    </w:p>
    <w:p w:rsidR="00890AC0" w:rsidRPr="00AF54CD" w:rsidRDefault="00890AC0" w:rsidP="00696EC1">
      <w:pPr>
        <w:spacing w:line="340" w:lineRule="atLeast"/>
        <w:ind w:firstLine="720"/>
        <w:jc w:val="both"/>
        <w:rPr>
          <w:color w:val="000000" w:themeColor="text1"/>
        </w:rPr>
      </w:pPr>
      <w:r w:rsidRPr="00AF54CD">
        <w:rPr>
          <w:color w:val="000000" w:themeColor="text1"/>
        </w:rPr>
        <w:t xml:space="preserve">Thực hiện </w:t>
      </w:r>
      <w:proofErr w:type="gramStart"/>
      <w:r w:rsidRPr="00AF54CD">
        <w:rPr>
          <w:color w:val="000000" w:themeColor="text1"/>
        </w:rPr>
        <w:t>theo</w:t>
      </w:r>
      <w:proofErr w:type="gramEnd"/>
      <w:r w:rsidRPr="00AF54CD">
        <w:rPr>
          <w:color w:val="000000" w:themeColor="text1"/>
        </w:rPr>
        <w:t xml:space="preserve"> Quyết định số 169-QĐ/TW ngày 24/6/2008.</w:t>
      </w:r>
    </w:p>
    <w:p w:rsidR="00890AC0" w:rsidRPr="00AF54CD" w:rsidRDefault="00890AC0" w:rsidP="00696EC1">
      <w:pPr>
        <w:spacing w:line="340" w:lineRule="atLeast"/>
        <w:ind w:firstLine="720"/>
        <w:jc w:val="both"/>
        <w:rPr>
          <w:color w:val="000000" w:themeColor="text1"/>
        </w:rPr>
      </w:pPr>
      <w:r w:rsidRPr="00AF54CD">
        <w:rPr>
          <w:color w:val="000000" w:themeColor="text1"/>
        </w:rPr>
        <w:t>Ủy viên Ban chấp hành Đảng bộ Sở Công Thương, hưởng hệ số: 0</w:t>
      </w:r>
      <w:proofErr w:type="gramStart"/>
      <w:r w:rsidRPr="00AF54CD">
        <w:rPr>
          <w:color w:val="000000" w:themeColor="text1"/>
        </w:rPr>
        <w:t>,3</w:t>
      </w:r>
      <w:proofErr w:type="gramEnd"/>
      <w:r w:rsidRPr="00AF54CD">
        <w:rPr>
          <w:color w:val="000000" w:themeColor="text1"/>
        </w:rPr>
        <w:t xml:space="preserve"> </w:t>
      </w:r>
      <w:r w:rsidRPr="00AF54CD">
        <w:rPr>
          <w:color w:val="000000" w:themeColor="text1"/>
          <w:szCs w:val="28"/>
        </w:rPr>
        <w:t>mức lương tối thiểu.</w:t>
      </w:r>
    </w:p>
    <w:p w:rsidR="00890AC0" w:rsidRPr="00AF54CD" w:rsidRDefault="00890AC0" w:rsidP="00696EC1">
      <w:pPr>
        <w:spacing w:line="340" w:lineRule="atLeast"/>
        <w:ind w:firstLine="720"/>
        <w:jc w:val="both"/>
        <w:rPr>
          <w:color w:val="000000" w:themeColor="text1"/>
          <w:szCs w:val="28"/>
        </w:rPr>
      </w:pPr>
      <w:r w:rsidRPr="00AF54CD">
        <w:rPr>
          <w:b/>
          <w:color w:val="000000" w:themeColor="text1"/>
          <w:szCs w:val="28"/>
        </w:rPr>
        <w:t>Điều 2</w:t>
      </w:r>
      <w:r w:rsidR="00962669" w:rsidRPr="00AF54CD">
        <w:rPr>
          <w:b/>
          <w:color w:val="000000" w:themeColor="text1"/>
          <w:szCs w:val="28"/>
        </w:rPr>
        <w:t>2</w:t>
      </w:r>
      <w:r w:rsidRPr="00AF54CD">
        <w:rPr>
          <w:b/>
          <w:color w:val="000000" w:themeColor="text1"/>
          <w:szCs w:val="28"/>
        </w:rPr>
        <w:t xml:space="preserve">: Tính tiền </w:t>
      </w:r>
      <w:r w:rsidR="00CC3ED2" w:rsidRPr="00AF54CD">
        <w:rPr>
          <w:b/>
          <w:color w:val="000000" w:themeColor="text1"/>
          <w:szCs w:val="28"/>
        </w:rPr>
        <w:t>điện</w:t>
      </w:r>
      <w:r w:rsidRPr="00AF54CD">
        <w:rPr>
          <w:b/>
          <w:color w:val="000000" w:themeColor="text1"/>
          <w:szCs w:val="28"/>
        </w:rPr>
        <w:t xml:space="preserve"> cho các đơn vị sử dụng:</w:t>
      </w:r>
    </w:p>
    <w:p w:rsidR="00890AC0" w:rsidRPr="00AF54CD" w:rsidRDefault="00890AC0" w:rsidP="00696EC1">
      <w:pPr>
        <w:spacing w:line="340" w:lineRule="atLeast"/>
        <w:ind w:left="720"/>
        <w:jc w:val="both"/>
        <w:rPr>
          <w:color w:val="000000" w:themeColor="text1"/>
          <w:szCs w:val="28"/>
        </w:rPr>
      </w:pPr>
      <w:r w:rsidRPr="00AF54CD">
        <w:rPr>
          <w:color w:val="000000" w:themeColor="text1"/>
          <w:szCs w:val="28"/>
        </w:rPr>
        <w:t>- Sở Công Thương thanh toán: tháng 1; 2; 3;</w:t>
      </w:r>
      <w:r w:rsidR="00A949FE" w:rsidRPr="00AF54CD">
        <w:rPr>
          <w:color w:val="000000" w:themeColor="text1"/>
          <w:szCs w:val="28"/>
        </w:rPr>
        <w:t xml:space="preserve"> 4;</w:t>
      </w:r>
      <w:r w:rsidRPr="00AF54CD">
        <w:rPr>
          <w:color w:val="000000" w:themeColor="text1"/>
          <w:szCs w:val="28"/>
        </w:rPr>
        <w:t xml:space="preserve"> 5; </w:t>
      </w:r>
      <w:r w:rsidR="005453F1" w:rsidRPr="00AF54CD">
        <w:rPr>
          <w:color w:val="000000" w:themeColor="text1"/>
          <w:szCs w:val="28"/>
        </w:rPr>
        <w:t xml:space="preserve">7; </w:t>
      </w:r>
      <w:r w:rsidRPr="00AF54CD">
        <w:rPr>
          <w:color w:val="000000" w:themeColor="text1"/>
          <w:szCs w:val="28"/>
        </w:rPr>
        <w:t>8; 9</w:t>
      </w:r>
      <w:r w:rsidR="00CC3ED2" w:rsidRPr="00AF54CD">
        <w:rPr>
          <w:color w:val="000000" w:themeColor="text1"/>
          <w:szCs w:val="28"/>
        </w:rPr>
        <w:t>;</w:t>
      </w:r>
      <w:r w:rsidR="00F43CD8" w:rsidRPr="00AF54CD">
        <w:rPr>
          <w:color w:val="000000" w:themeColor="text1"/>
          <w:szCs w:val="28"/>
        </w:rPr>
        <w:t xml:space="preserve"> 10;</w:t>
      </w:r>
      <w:r w:rsidR="00CC3ED2" w:rsidRPr="00AF54CD">
        <w:rPr>
          <w:color w:val="000000" w:themeColor="text1"/>
          <w:szCs w:val="28"/>
        </w:rPr>
        <w:t xml:space="preserve"> 11 và 12.</w:t>
      </w:r>
    </w:p>
    <w:p w:rsidR="00890AC0" w:rsidRPr="00AF54CD" w:rsidRDefault="00890AC0" w:rsidP="00696EC1">
      <w:pPr>
        <w:spacing w:line="340" w:lineRule="atLeast"/>
        <w:ind w:left="720"/>
        <w:jc w:val="both"/>
        <w:rPr>
          <w:color w:val="000000" w:themeColor="text1"/>
          <w:szCs w:val="28"/>
        </w:rPr>
      </w:pPr>
      <w:r w:rsidRPr="00AF54CD">
        <w:rPr>
          <w:color w:val="000000" w:themeColor="text1"/>
          <w:szCs w:val="28"/>
        </w:rPr>
        <w:t xml:space="preserve">- </w:t>
      </w:r>
      <w:r w:rsidR="00CC3ED2" w:rsidRPr="00AF54CD">
        <w:rPr>
          <w:color w:val="000000" w:themeColor="text1"/>
          <w:szCs w:val="28"/>
        </w:rPr>
        <w:t>Công đoàn ngành Công thương</w:t>
      </w:r>
      <w:r w:rsidRPr="00AF54CD">
        <w:rPr>
          <w:color w:val="000000" w:themeColor="text1"/>
          <w:szCs w:val="28"/>
        </w:rPr>
        <w:t xml:space="preserve">: tháng </w:t>
      </w:r>
      <w:r w:rsidR="005453F1" w:rsidRPr="00AF54CD">
        <w:rPr>
          <w:color w:val="000000" w:themeColor="text1"/>
          <w:szCs w:val="28"/>
        </w:rPr>
        <w:t>6</w:t>
      </w:r>
      <w:r w:rsidRPr="00AF54CD">
        <w:rPr>
          <w:color w:val="000000" w:themeColor="text1"/>
          <w:szCs w:val="28"/>
        </w:rPr>
        <w:t>.</w:t>
      </w:r>
    </w:p>
    <w:p w:rsidR="00F43CD8" w:rsidRPr="00AF54CD" w:rsidRDefault="00890AC0" w:rsidP="00696EC1">
      <w:pPr>
        <w:spacing w:line="340" w:lineRule="atLeast"/>
        <w:ind w:firstLine="720"/>
        <w:jc w:val="both"/>
        <w:rPr>
          <w:color w:val="000000" w:themeColor="text1"/>
        </w:rPr>
      </w:pPr>
      <w:r w:rsidRPr="00AF54CD">
        <w:rPr>
          <w:color w:val="000000" w:themeColor="text1"/>
        </w:rPr>
        <w:t>Ngoài những khoản chi phí các điều nói trên, các khoản chi phí khác Giám đốc Sở căn cứ vào chế độ quy định của Nhà nước và tình hình kinh phí cụ thể để quyết định.</w:t>
      </w:r>
    </w:p>
    <w:p w:rsidR="00890AC0" w:rsidRPr="00AF54CD" w:rsidRDefault="00890AC0" w:rsidP="00696EC1">
      <w:pPr>
        <w:spacing w:line="340" w:lineRule="atLeast"/>
        <w:ind w:firstLine="720"/>
        <w:jc w:val="center"/>
        <w:rPr>
          <w:b/>
          <w:color w:val="000000" w:themeColor="text1"/>
        </w:rPr>
      </w:pPr>
      <w:r w:rsidRPr="00AF54CD">
        <w:rPr>
          <w:b/>
          <w:color w:val="000000" w:themeColor="text1"/>
        </w:rPr>
        <w:t>Chương III</w:t>
      </w:r>
    </w:p>
    <w:p w:rsidR="00890AC0" w:rsidRPr="00AF54CD" w:rsidRDefault="00890AC0" w:rsidP="00696EC1">
      <w:pPr>
        <w:spacing w:line="340" w:lineRule="atLeast"/>
        <w:ind w:firstLine="720"/>
        <w:jc w:val="center"/>
        <w:rPr>
          <w:b/>
          <w:color w:val="000000" w:themeColor="text1"/>
        </w:rPr>
      </w:pPr>
      <w:r w:rsidRPr="00AF54CD">
        <w:rPr>
          <w:b/>
          <w:color w:val="000000" w:themeColor="text1"/>
        </w:rPr>
        <w:t>ĐIỀU KHOẢN THI HÀNH</w:t>
      </w:r>
    </w:p>
    <w:p w:rsidR="00890AC0" w:rsidRPr="00AF54CD" w:rsidRDefault="00890AC0" w:rsidP="00696EC1">
      <w:pPr>
        <w:spacing w:line="340" w:lineRule="atLeast"/>
        <w:jc w:val="both"/>
        <w:rPr>
          <w:color w:val="000000" w:themeColor="text1"/>
        </w:rPr>
      </w:pPr>
      <w:r w:rsidRPr="00AF54CD">
        <w:rPr>
          <w:color w:val="000000" w:themeColor="text1"/>
        </w:rPr>
        <w:tab/>
      </w:r>
      <w:r w:rsidRPr="00AF54CD">
        <w:rPr>
          <w:b/>
          <w:color w:val="000000" w:themeColor="text1"/>
        </w:rPr>
        <w:t>Điều 2</w:t>
      </w:r>
      <w:r w:rsidR="00DE1D54" w:rsidRPr="00AF54CD">
        <w:rPr>
          <w:b/>
          <w:color w:val="000000" w:themeColor="text1"/>
        </w:rPr>
        <w:t>3</w:t>
      </w:r>
      <w:r w:rsidRPr="00AF54CD">
        <w:rPr>
          <w:b/>
          <w:color w:val="000000" w:themeColor="text1"/>
        </w:rPr>
        <w:t>. Tổ chức thực hiện</w:t>
      </w:r>
    </w:p>
    <w:p w:rsidR="00890AC0" w:rsidRPr="00AF54CD" w:rsidRDefault="00890AC0" w:rsidP="00696EC1">
      <w:pPr>
        <w:spacing w:line="340" w:lineRule="atLeast"/>
        <w:jc w:val="both"/>
        <w:rPr>
          <w:color w:val="000000" w:themeColor="text1"/>
        </w:rPr>
      </w:pPr>
      <w:r w:rsidRPr="00AF54CD">
        <w:rPr>
          <w:color w:val="000000" w:themeColor="text1"/>
        </w:rPr>
        <w:tab/>
        <w:t>Quy chế này có hiệu lực kể từ ngày 01</w:t>
      </w:r>
      <w:r w:rsidR="008A4E23" w:rsidRPr="00AF54CD">
        <w:rPr>
          <w:color w:val="000000" w:themeColor="text1"/>
        </w:rPr>
        <w:t>/</w:t>
      </w:r>
      <w:r w:rsidRPr="00AF54CD">
        <w:rPr>
          <w:color w:val="000000" w:themeColor="text1"/>
        </w:rPr>
        <w:t>0</w:t>
      </w:r>
      <w:r w:rsidR="00F43CD8" w:rsidRPr="00AF54CD">
        <w:rPr>
          <w:color w:val="000000" w:themeColor="text1"/>
        </w:rPr>
        <w:t>7</w:t>
      </w:r>
      <w:r w:rsidR="008A4E23" w:rsidRPr="00AF54CD">
        <w:rPr>
          <w:color w:val="000000" w:themeColor="text1"/>
        </w:rPr>
        <w:t>/</w:t>
      </w:r>
      <w:r w:rsidRPr="00AF54CD">
        <w:rPr>
          <w:color w:val="000000" w:themeColor="text1"/>
        </w:rPr>
        <w:t>201</w:t>
      </w:r>
      <w:r w:rsidR="00FB6226" w:rsidRPr="00AF54CD">
        <w:rPr>
          <w:color w:val="000000" w:themeColor="text1"/>
        </w:rPr>
        <w:t>7, t</w:t>
      </w:r>
      <w:r w:rsidR="005453F1" w:rsidRPr="00AF54CD">
        <w:rPr>
          <w:color w:val="000000" w:themeColor="text1"/>
        </w:rPr>
        <w:t xml:space="preserve">hay thế quy chế ban hành kèm </w:t>
      </w:r>
      <w:proofErr w:type="gramStart"/>
      <w:r w:rsidR="005453F1" w:rsidRPr="00AF54CD">
        <w:rPr>
          <w:color w:val="000000" w:themeColor="text1"/>
        </w:rPr>
        <w:t>theo</w:t>
      </w:r>
      <w:proofErr w:type="gramEnd"/>
      <w:r w:rsidR="005453F1" w:rsidRPr="00AF54CD">
        <w:rPr>
          <w:color w:val="000000" w:themeColor="text1"/>
        </w:rPr>
        <w:t xml:space="preserve"> Quyết định số 212/QĐ-SCT ngày 17/3/2015. </w:t>
      </w:r>
      <w:r w:rsidRPr="00AF54CD">
        <w:rPr>
          <w:color w:val="000000" w:themeColor="text1"/>
        </w:rPr>
        <w:t>Các phòng, ban và công chức</w:t>
      </w:r>
      <w:r w:rsidR="00962669" w:rsidRPr="00AF54CD">
        <w:rPr>
          <w:color w:val="000000" w:themeColor="text1"/>
        </w:rPr>
        <w:t>, viên chức</w:t>
      </w:r>
      <w:r w:rsidR="008A4E23" w:rsidRPr="00AF54CD">
        <w:rPr>
          <w:color w:val="000000" w:themeColor="text1"/>
        </w:rPr>
        <w:t xml:space="preserve">, </w:t>
      </w:r>
      <w:r w:rsidR="00962669" w:rsidRPr="00AF54CD">
        <w:rPr>
          <w:color w:val="000000" w:themeColor="text1"/>
        </w:rPr>
        <w:t xml:space="preserve">người </w:t>
      </w:r>
      <w:proofErr w:type="gramStart"/>
      <w:r w:rsidR="00962669" w:rsidRPr="00AF54CD">
        <w:rPr>
          <w:color w:val="000000" w:themeColor="text1"/>
        </w:rPr>
        <w:t>lao</w:t>
      </w:r>
      <w:proofErr w:type="gramEnd"/>
      <w:r w:rsidR="00962669" w:rsidRPr="00AF54CD">
        <w:rPr>
          <w:color w:val="000000" w:themeColor="text1"/>
        </w:rPr>
        <w:t xml:space="preserve"> động của </w:t>
      </w:r>
      <w:r w:rsidRPr="00AF54CD">
        <w:rPr>
          <w:color w:val="000000" w:themeColor="text1"/>
        </w:rPr>
        <w:t>Sở có trách nhiệm thực hiện theo đúng các quy định của Quy chế này.</w:t>
      </w:r>
    </w:p>
    <w:p w:rsidR="00890AC0" w:rsidRPr="00AF54CD" w:rsidRDefault="00890AC0" w:rsidP="00696EC1">
      <w:pPr>
        <w:spacing w:line="340" w:lineRule="atLeast"/>
        <w:jc w:val="both"/>
        <w:rPr>
          <w:color w:val="000000" w:themeColor="text1"/>
        </w:rPr>
      </w:pPr>
      <w:r w:rsidRPr="00AF54CD">
        <w:rPr>
          <w:color w:val="000000" w:themeColor="text1"/>
        </w:rPr>
        <w:tab/>
        <w:t xml:space="preserve"> Trong quá trình thực hiện, nếu có vướng mắc sẽ nghiên cứu bổ sung, điều chỉnh cho hoàn thiện, đảm bảo tính hợp lý, tiết kiệm, công bằng và hiệu quả trong cơ quan.</w:t>
      </w:r>
    </w:p>
    <w:p w:rsidR="00890AC0" w:rsidRPr="00AF54CD" w:rsidRDefault="00890AC0" w:rsidP="00696EC1">
      <w:pPr>
        <w:spacing w:line="340" w:lineRule="atLeast"/>
        <w:jc w:val="both"/>
        <w:rPr>
          <w:color w:val="000000" w:themeColor="text1"/>
        </w:rPr>
      </w:pPr>
      <w:r w:rsidRPr="00AF54CD">
        <w:rPr>
          <w:color w:val="000000" w:themeColor="text1"/>
        </w:rPr>
        <w:tab/>
        <w:t xml:space="preserve">Quy chế này đã được Hội nghị cán bộ công chức cơ quan Văn phòng </w:t>
      </w:r>
      <w:proofErr w:type="gramStart"/>
      <w:r w:rsidRPr="00AF54CD">
        <w:rPr>
          <w:color w:val="000000" w:themeColor="text1"/>
        </w:rPr>
        <w:t>Sở  thông</w:t>
      </w:r>
      <w:proofErr w:type="gramEnd"/>
      <w:r w:rsidRPr="00AF54CD">
        <w:rPr>
          <w:color w:val="000000" w:themeColor="text1"/>
        </w:rPr>
        <w:t xml:space="preserve"> qua ngày</w:t>
      </w:r>
      <w:r w:rsidR="00F70E0C" w:rsidRPr="00AF54CD">
        <w:rPr>
          <w:color w:val="000000" w:themeColor="text1"/>
        </w:rPr>
        <w:t xml:space="preserve"> 30/6</w:t>
      </w:r>
      <w:r w:rsidRPr="00AF54CD">
        <w:rPr>
          <w:color w:val="000000" w:themeColor="text1"/>
        </w:rPr>
        <w:t>/201</w:t>
      </w:r>
      <w:r w:rsidR="00F70E0C" w:rsidRPr="00AF54CD">
        <w:rPr>
          <w:color w:val="000000" w:themeColor="text1"/>
        </w:rPr>
        <w:t>7</w:t>
      </w:r>
      <w:r w:rsidRPr="00AF54CD">
        <w:rPr>
          <w:color w:val="000000" w:themeColor="text1"/>
        </w:rPr>
        <w:t>.</w:t>
      </w:r>
    </w:p>
    <w:p w:rsidR="00962669" w:rsidRPr="00AF54CD" w:rsidRDefault="00890AC0" w:rsidP="00696EC1">
      <w:pPr>
        <w:spacing w:line="340" w:lineRule="atLeast"/>
        <w:jc w:val="both"/>
        <w:rPr>
          <w:b/>
          <w:color w:val="000000" w:themeColor="text1"/>
        </w:rPr>
      </w:pPr>
      <w:r w:rsidRPr="00AF54CD">
        <w:rPr>
          <w:b/>
          <w:color w:val="000000" w:themeColor="text1"/>
        </w:rPr>
        <w:t xml:space="preserve">                                             </w:t>
      </w:r>
    </w:p>
    <w:p w:rsidR="00890AC0" w:rsidRPr="00AF54CD" w:rsidRDefault="00C37E77" w:rsidP="00696EC1">
      <w:pPr>
        <w:spacing w:line="340" w:lineRule="atLeast"/>
        <w:jc w:val="both"/>
        <w:rPr>
          <w:b/>
          <w:color w:val="000000" w:themeColor="text1"/>
        </w:rPr>
      </w:pPr>
      <w:r w:rsidRPr="00AF54CD">
        <w:rPr>
          <w:b/>
          <w:color w:val="000000" w:themeColor="text1"/>
        </w:rPr>
        <w:t>TM</w:t>
      </w:r>
      <w:r w:rsidR="00DE1D54" w:rsidRPr="00AF54CD">
        <w:rPr>
          <w:b/>
          <w:color w:val="000000" w:themeColor="text1"/>
        </w:rPr>
        <w:t>/</w:t>
      </w:r>
      <w:r w:rsidR="00890AC0" w:rsidRPr="00AF54CD">
        <w:rPr>
          <w:b/>
          <w:color w:val="000000" w:themeColor="text1"/>
        </w:rPr>
        <w:t>BCH CÔNG ĐOÀN VP SỞ</w:t>
      </w:r>
    </w:p>
    <w:p w:rsidR="00890AC0" w:rsidRPr="00AF54CD" w:rsidRDefault="00890AC0" w:rsidP="00696EC1">
      <w:pPr>
        <w:spacing w:line="340" w:lineRule="atLeast"/>
        <w:jc w:val="both"/>
        <w:rPr>
          <w:b/>
          <w:color w:val="000000" w:themeColor="text1"/>
        </w:rPr>
      </w:pPr>
      <w:r w:rsidRPr="00AF54CD">
        <w:rPr>
          <w:b/>
          <w:color w:val="000000" w:themeColor="text1"/>
        </w:rPr>
        <w:t xml:space="preserve">        </w:t>
      </w:r>
      <w:r w:rsidR="00C37E77" w:rsidRPr="00AF54CD">
        <w:rPr>
          <w:b/>
          <w:color w:val="000000" w:themeColor="text1"/>
        </w:rPr>
        <w:t xml:space="preserve">      </w:t>
      </w:r>
      <w:r w:rsidRPr="00AF54CD">
        <w:rPr>
          <w:b/>
          <w:color w:val="000000" w:themeColor="text1"/>
        </w:rPr>
        <w:t xml:space="preserve"> CHỦ TỊCH</w:t>
      </w:r>
      <w:r w:rsidR="00F70E0C" w:rsidRPr="00AF54CD">
        <w:rPr>
          <w:b/>
          <w:color w:val="000000" w:themeColor="text1"/>
        </w:rPr>
        <w:t xml:space="preserve">         </w:t>
      </w:r>
      <w:r w:rsidRPr="00AF54CD">
        <w:rPr>
          <w:b/>
          <w:color w:val="000000" w:themeColor="text1"/>
        </w:rPr>
        <w:t xml:space="preserve">                                  </w:t>
      </w:r>
      <w:r w:rsidR="00962669" w:rsidRPr="00AF54CD">
        <w:rPr>
          <w:b/>
          <w:color w:val="000000" w:themeColor="text1"/>
        </w:rPr>
        <w:t xml:space="preserve">    </w:t>
      </w:r>
      <w:r w:rsidR="00C37E77" w:rsidRPr="00AF54CD">
        <w:rPr>
          <w:b/>
          <w:color w:val="000000" w:themeColor="text1"/>
        </w:rPr>
        <w:t xml:space="preserve">     </w:t>
      </w:r>
      <w:r w:rsidR="00962669" w:rsidRPr="00AF54CD">
        <w:rPr>
          <w:b/>
          <w:color w:val="000000" w:themeColor="text1"/>
        </w:rPr>
        <w:t xml:space="preserve">  </w:t>
      </w:r>
      <w:r w:rsidRPr="00AF54CD">
        <w:rPr>
          <w:b/>
          <w:color w:val="000000" w:themeColor="text1"/>
        </w:rPr>
        <w:t xml:space="preserve">GIÁM ĐỐC                                                             </w:t>
      </w:r>
    </w:p>
    <w:p w:rsidR="00890AC0" w:rsidRPr="00AF54CD" w:rsidRDefault="00890AC0" w:rsidP="00696EC1">
      <w:pPr>
        <w:spacing w:line="340" w:lineRule="atLeast"/>
        <w:jc w:val="both"/>
        <w:rPr>
          <w:b/>
          <w:color w:val="000000" w:themeColor="text1"/>
        </w:rPr>
      </w:pPr>
    </w:p>
    <w:p w:rsidR="00890AC0" w:rsidRPr="00AF54CD" w:rsidRDefault="00890AC0" w:rsidP="00696EC1">
      <w:pPr>
        <w:spacing w:line="340" w:lineRule="atLeast"/>
        <w:jc w:val="both"/>
        <w:rPr>
          <w:b/>
          <w:color w:val="000000" w:themeColor="text1"/>
        </w:rPr>
      </w:pPr>
    </w:p>
    <w:p w:rsidR="00890AC0" w:rsidRPr="00AF54CD" w:rsidRDefault="00890AC0" w:rsidP="00696EC1">
      <w:pPr>
        <w:spacing w:line="340" w:lineRule="atLeast"/>
        <w:jc w:val="both"/>
        <w:rPr>
          <w:b/>
          <w:color w:val="000000" w:themeColor="text1"/>
        </w:rPr>
      </w:pPr>
    </w:p>
    <w:p w:rsidR="00890AC0" w:rsidRPr="00AF54CD" w:rsidRDefault="00890AC0" w:rsidP="00696EC1">
      <w:pPr>
        <w:spacing w:line="340" w:lineRule="atLeast"/>
        <w:jc w:val="both"/>
        <w:rPr>
          <w:b/>
          <w:color w:val="000000" w:themeColor="text1"/>
        </w:rPr>
      </w:pPr>
      <w:r w:rsidRPr="00AF54CD">
        <w:rPr>
          <w:b/>
          <w:color w:val="000000" w:themeColor="text1"/>
        </w:rPr>
        <w:t xml:space="preserve">                                      </w:t>
      </w:r>
      <w:r w:rsidRPr="00AF54CD">
        <w:rPr>
          <w:b/>
          <w:color w:val="000000" w:themeColor="text1"/>
        </w:rPr>
        <w:tab/>
      </w:r>
      <w:r w:rsidRPr="00AF54CD">
        <w:rPr>
          <w:b/>
          <w:color w:val="000000" w:themeColor="text1"/>
        </w:rPr>
        <w:tab/>
      </w:r>
      <w:r w:rsidRPr="00AF54CD">
        <w:rPr>
          <w:b/>
          <w:color w:val="000000" w:themeColor="text1"/>
        </w:rPr>
        <w:tab/>
      </w:r>
      <w:r w:rsidRPr="00AF54CD">
        <w:rPr>
          <w:b/>
          <w:color w:val="000000" w:themeColor="text1"/>
        </w:rPr>
        <w:tab/>
        <w:t xml:space="preserve">  </w:t>
      </w:r>
    </w:p>
    <w:p w:rsidR="00890AC0" w:rsidRPr="00AF54CD" w:rsidRDefault="00F70E0C" w:rsidP="00696EC1">
      <w:pPr>
        <w:spacing w:line="340" w:lineRule="atLeast"/>
        <w:jc w:val="both"/>
        <w:rPr>
          <w:b/>
          <w:color w:val="000000" w:themeColor="text1"/>
        </w:rPr>
      </w:pPr>
      <w:r w:rsidRPr="00AF54CD">
        <w:rPr>
          <w:b/>
          <w:color w:val="000000" w:themeColor="text1"/>
        </w:rPr>
        <w:t xml:space="preserve">     </w:t>
      </w:r>
      <w:r w:rsidR="00D445CD" w:rsidRPr="00AF54CD">
        <w:rPr>
          <w:b/>
          <w:color w:val="000000" w:themeColor="text1"/>
        </w:rPr>
        <w:t xml:space="preserve"> </w:t>
      </w:r>
      <w:r w:rsidR="00C37E77" w:rsidRPr="00AF54CD">
        <w:rPr>
          <w:b/>
          <w:color w:val="000000" w:themeColor="text1"/>
        </w:rPr>
        <w:t xml:space="preserve">    </w:t>
      </w:r>
      <w:r w:rsidRPr="00AF54CD">
        <w:rPr>
          <w:b/>
          <w:color w:val="000000" w:themeColor="text1"/>
        </w:rPr>
        <w:t xml:space="preserve"> Nguyễn Văn Đóa</w:t>
      </w:r>
      <w:r w:rsidR="00890AC0" w:rsidRPr="00AF54CD">
        <w:rPr>
          <w:b/>
          <w:color w:val="000000" w:themeColor="text1"/>
        </w:rPr>
        <w:t xml:space="preserve">                                      </w:t>
      </w:r>
      <w:r w:rsidR="00962669" w:rsidRPr="00AF54CD">
        <w:rPr>
          <w:b/>
          <w:color w:val="000000" w:themeColor="text1"/>
        </w:rPr>
        <w:t xml:space="preserve">  </w:t>
      </w:r>
      <w:r w:rsidR="00890AC0" w:rsidRPr="00AF54CD">
        <w:rPr>
          <w:b/>
          <w:color w:val="000000" w:themeColor="text1"/>
        </w:rPr>
        <w:t xml:space="preserve">  </w:t>
      </w:r>
      <w:r w:rsidR="0096448F" w:rsidRPr="00AF54CD">
        <w:rPr>
          <w:b/>
          <w:color w:val="000000" w:themeColor="text1"/>
        </w:rPr>
        <w:t xml:space="preserve"> </w:t>
      </w:r>
      <w:r w:rsidR="00962669" w:rsidRPr="00AF54CD">
        <w:rPr>
          <w:b/>
          <w:color w:val="000000" w:themeColor="text1"/>
        </w:rPr>
        <w:t xml:space="preserve"> </w:t>
      </w:r>
      <w:r w:rsidR="00890AC0" w:rsidRPr="00AF54CD">
        <w:rPr>
          <w:b/>
          <w:color w:val="000000" w:themeColor="text1"/>
        </w:rPr>
        <w:t>Phan Văn Thường</w:t>
      </w:r>
    </w:p>
    <w:p w:rsidR="00890AC0" w:rsidRPr="00AF54CD" w:rsidRDefault="00C37E77" w:rsidP="00696EC1">
      <w:pPr>
        <w:tabs>
          <w:tab w:val="left" w:pos="2640"/>
        </w:tabs>
        <w:spacing w:line="340" w:lineRule="atLeast"/>
        <w:rPr>
          <w:color w:val="000000" w:themeColor="text1"/>
        </w:rPr>
      </w:pPr>
      <w:r w:rsidRPr="00AF54CD">
        <w:rPr>
          <w:color w:val="000000" w:themeColor="text1"/>
        </w:rPr>
        <w:t xml:space="preserve"> </w:t>
      </w:r>
      <w:r w:rsidR="00F70E0C" w:rsidRPr="00AF54CD">
        <w:rPr>
          <w:color w:val="000000" w:themeColor="text1"/>
        </w:rPr>
        <w:tab/>
      </w:r>
    </w:p>
    <w:sectPr w:rsidR="00890AC0" w:rsidRPr="00AF54CD" w:rsidSect="00202B6D">
      <w:pgSz w:w="11907" w:h="16840" w:code="9"/>
      <w:pgMar w:top="709" w:right="992" w:bottom="568"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90AC0"/>
    <w:rsid w:val="00026469"/>
    <w:rsid w:val="00035E74"/>
    <w:rsid w:val="000671DA"/>
    <w:rsid w:val="00081807"/>
    <w:rsid w:val="00081B78"/>
    <w:rsid w:val="00097598"/>
    <w:rsid w:val="000A1119"/>
    <w:rsid w:val="000A5261"/>
    <w:rsid w:val="000A5F60"/>
    <w:rsid w:val="000F23C7"/>
    <w:rsid w:val="000F3364"/>
    <w:rsid w:val="00116854"/>
    <w:rsid w:val="001363F4"/>
    <w:rsid w:val="00164D3E"/>
    <w:rsid w:val="00173192"/>
    <w:rsid w:val="001C3C92"/>
    <w:rsid w:val="001E17F1"/>
    <w:rsid w:val="00202B6D"/>
    <w:rsid w:val="00211233"/>
    <w:rsid w:val="00283CF2"/>
    <w:rsid w:val="002F6975"/>
    <w:rsid w:val="00342EDC"/>
    <w:rsid w:val="003457B6"/>
    <w:rsid w:val="00372172"/>
    <w:rsid w:val="00382052"/>
    <w:rsid w:val="003836A1"/>
    <w:rsid w:val="003E6FF7"/>
    <w:rsid w:val="003F6042"/>
    <w:rsid w:val="00412BF3"/>
    <w:rsid w:val="00477369"/>
    <w:rsid w:val="004F0BEB"/>
    <w:rsid w:val="00500462"/>
    <w:rsid w:val="005037A9"/>
    <w:rsid w:val="00505AA0"/>
    <w:rsid w:val="0051206A"/>
    <w:rsid w:val="00515450"/>
    <w:rsid w:val="00524ABA"/>
    <w:rsid w:val="005337E2"/>
    <w:rsid w:val="005367A6"/>
    <w:rsid w:val="005453F1"/>
    <w:rsid w:val="005455A9"/>
    <w:rsid w:val="00573802"/>
    <w:rsid w:val="005A3558"/>
    <w:rsid w:val="005B5926"/>
    <w:rsid w:val="00636BC8"/>
    <w:rsid w:val="0063740C"/>
    <w:rsid w:val="00645931"/>
    <w:rsid w:val="00654A5F"/>
    <w:rsid w:val="00661E11"/>
    <w:rsid w:val="00695B70"/>
    <w:rsid w:val="00696EC1"/>
    <w:rsid w:val="006A5E33"/>
    <w:rsid w:val="006B789C"/>
    <w:rsid w:val="006E0707"/>
    <w:rsid w:val="007557FD"/>
    <w:rsid w:val="007805C7"/>
    <w:rsid w:val="007A73C0"/>
    <w:rsid w:val="007C719B"/>
    <w:rsid w:val="007F0A4A"/>
    <w:rsid w:val="00806C39"/>
    <w:rsid w:val="008266E7"/>
    <w:rsid w:val="00860195"/>
    <w:rsid w:val="00875AE1"/>
    <w:rsid w:val="00880BD0"/>
    <w:rsid w:val="00890AC0"/>
    <w:rsid w:val="008954BA"/>
    <w:rsid w:val="00897E2E"/>
    <w:rsid w:val="008A2D73"/>
    <w:rsid w:val="008A4E23"/>
    <w:rsid w:val="008C2188"/>
    <w:rsid w:val="008E4156"/>
    <w:rsid w:val="00962669"/>
    <w:rsid w:val="0096448F"/>
    <w:rsid w:val="00971B5B"/>
    <w:rsid w:val="00990DAB"/>
    <w:rsid w:val="0099302A"/>
    <w:rsid w:val="00993851"/>
    <w:rsid w:val="009C25DB"/>
    <w:rsid w:val="00A32C81"/>
    <w:rsid w:val="00A37256"/>
    <w:rsid w:val="00A42E83"/>
    <w:rsid w:val="00A61295"/>
    <w:rsid w:val="00A72592"/>
    <w:rsid w:val="00A949FE"/>
    <w:rsid w:val="00AA26A7"/>
    <w:rsid w:val="00AF54CD"/>
    <w:rsid w:val="00B26A52"/>
    <w:rsid w:val="00B8598D"/>
    <w:rsid w:val="00BB4777"/>
    <w:rsid w:val="00BB7B8E"/>
    <w:rsid w:val="00BD3E06"/>
    <w:rsid w:val="00C0754F"/>
    <w:rsid w:val="00C31BB8"/>
    <w:rsid w:val="00C37E77"/>
    <w:rsid w:val="00C87C3A"/>
    <w:rsid w:val="00CC220C"/>
    <w:rsid w:val="00CC3ED2"/>
    <w:rsid w:val="00CC4B13"/>
    <w:rsid w:val="00CF3C02"/>
    <w:rsid w:val="00D445CD"/>
    <w:rsid w:val="00D77774"/>
    <w:rsid w:val="00D842B7"/>
    <w:rsid w:val="00D952B4"/>
    <w:rsid w:val="00DD56A2"/>
    <w:rsid w:val="00DE1D54"/>
    <w:rsid w:val="00DE3AE0"/>
    <w:rsid w:val="00E02266"/>
    <w:rsid w:val="00E468AC"/>
    <w:rsid w:val="00E70EE2"/>
    <w:rsid w:val="00E913C9"/>
    <w:rsid w:val="00EA6AB3"/>
    <w:rsid w:val="00F01211"/>
    <w:rsid w:val="00F419FD"/>
    <w:rsid w:val="00F43CD8"/>
    <w:rsid w:val="00F70E0C"/>
    <w:rsid w:val="00F740D3"/>
    <w:rsid w:val="00FB6226"/>
    <w:rsid w:val="00FD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37B1899-77A2-4523-BD9E-F59014BB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AC0"/>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90AC0"/>
    <w:pPr>
      <w:ind w:firstLine="720"/>
      <w:jc w:val="both"/>
    </w:pPr>
    <w:rPr>
      <w:bCs/>
      <w:iCs/>
    </w:rPr>
  </w:style>
  <w:style w:type="character" w:customStyle="1" w:styleId="BodyTextIndentChar">
    <w:name w:val="Body Text Indent Char"/>
    <w:basedOn w:val="DefaultParagraphFont"/>
    <w:link w:val="BodyTextIndent"/>
    <w:rsid w:val="00890AC0"/>
    <w:rPr>
      <w:rFonts w:eastAsia="Times New Roman" w:cs="Times New Roman"/>
      <w:bCs/>
      <w:iCs/>
      <w:szCs w:val="24"/>
    </w:rPr>
  </w:style>
  <w:style w:type="paragraph" w:styleId="NormalWeb">
    <w:name w:val="Normal (Web)"/>
    <w:basedOn w:val="Normal"/>
    <w:uiPriority w:val="99"/>
    <w:rsid w:val="00890AC0"/>
    <w:pPr>
      <w:spacing w:before="100" w:beforeAutospacing="1" w:after="100" w:afterAutospacing="1"/>
    </w:pPr>
    <w:rPr>
      <w:sz w:val="24"/>
    </w:rPr>
  </w:style>
  <w:style w:type="character" w:customStyle="1" w:styleId="apple-converted-space">
    <w:name w:val="apple-converted-space"/>
    <w:basedOn w:val="DefaultParagraphFont"/>
    <w:rsid w:val="00164D3E"/>
  </w:style>
  <w:style w:type="character" w:styleId="Hyperlink">
    <w:name w:val="Hyperlink"/>
    <w:basedOn w:val="DefaultParagraphFont"/>
    <w:uiPriority w:val="99"/>
    <w:semiHidden/>
    <w:unhideWhenUsed/>
    <w:rsid w:val="00164D3E"/>
    <w:rPr>
      <w:color w:val="0000FF"/>
      <w:u w:val="single"/>
    </w:rPr>
  </w:style>
  <w:style w:type="paragraph" w:styleId="ListParagraph">
    <w:name w:val="List Paragraph"/>
    <w:basedOn w:val="Normal"/>
    <w:uiPriority w:val="34"/>
    <w:qFormat/>
    <w:rsid w:val="00696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85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51/2010/N%C4%90-CP&amp;area=2&amp;type=0&amp;match=False&amp;vc=True&amp;lan=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vienphapluat.vn/phap-luat/tim-van-ban.aspx?keyword=51/2010/N%C4%90-CP&amp;area=2&amp;type=0&amp;match=False&amp;vc=True&amp;lan=1" TargetMode="External"/><Relationship Id="rId5" Type="http://schemas.openxmlformats.org/officeDocument/2006/relationships/hyperlink" Target="https://thuvienphapluat.vn/phap-luat/tim-van-ban.aspx?keyword=130/2005/N%C4%90-CP&amp;area=2&amp;type=0&amp;match=False&amp;vc=True&amp;la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F18D1-137D-40EB-8AFE-9547321A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5078</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7</cp:revision>
  <cp:lastPrinted>2017-07-04T01:36:00Z</cp:lastPrinted>
  <dcterms:created xsi:type="dcterms:W3CDTF">2017-07-04T00:12:00Z</dcterms:created>
  <dcterms:modified xsi:type="dcterms:W3CDTF">2017-07-14T08:59:00Z</dcterms:modified>
</cp:coreProperties>
</file>